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35C5EB" w14:textId="77777777" w:rsidR="003607F0" w:rsidRPr="002044A2" w:rsidRDefault="003607F0" w:rsidP="002044A2">
      <w:pPr>
        <w:rPr>
          <w:szCs w:val="24"/>
        </w:rPr>
      </w:pPr>
    </w:p>
    <w:p w14:paraId="23CA9609" w14:textId="1A729446" w:rsidR="002044A2" w:rsidRDefault="002044A2" w:rsidP="002044A2">
      <w:pPr>
        <w:pStyle w:val="Title"/>
      </w:pPr>
      <w:r>
        <w:t>Clearer Care – webinar and further information</w:t>
      </w:r>
    </w:p>
    <w:p w14:paraId="19EAD249" w14:textId="77777777" w:rsidR="002044A2" w:rsidRDefault="002044A2" w:rsidP="002044A2">
      <w:pPr>
        <w:rPr>
          <w:rFonts w:eastAsiaTheme="majorEastAsia" w:cstheme="majorBidi"/>
          <w:spacing w:val="-10"/>
          <w:kern w:val="28"/>
          <w:szCs w:val="24"/>
        </w:rPr>
      </w:pPr>
    </w:p>
    <w:p w14:paraId="54B71D49" w14:textId="77777777" w:rsidR="002044A2" w:rsidRPr="002044A2" w:rsidRDefault="002044A2" w:rsidP="002044A2">
      <w:pPr>
        <w:rPr>
          <w:rFonts w:eastAsiaTheme="majorEastAsia" w:cstheme="majorBidi"/>
          <w:b/>
          <w:bCs/>
          <w:spacing w:val="-10"/>
          <w:kern w:val="28"/>
          <w:szCs w:val="24"/>
        </w:rPr>
      </w:pPr>
      <w:r w:rsidRPr="002044A2">
        <w:rPr>
          <w:rStyle w:val="QuoteChar"/>
          <w:b/>
          <w:bCs/>
        </w:rPr>
        <w:t>“You never receive a complaint about a letter that is easy to read.”</w:t>
      </w:r>
      <w:r w:rsidRPr="002044A2">
        <w:rPr>
          <w:rFonts w:eastAsiaTheme="majorEastAsia" w:cstheme="majorBidi"/>
          <w:b/>
          <w:bCs/>
          <w:spacing w:val="-10"/>
          <w:kern w:val="28"/>
          <w:szCs w:val="24"/>
        </w:rPr>
        <w:t xml:space="preserve"> </w:t>
      </w:r>
    </w:p>
    <w:p w14:paraId="50C78628" w14:textId="77777777" w:rsidR="002044A2" w:rsidRDefault="002044A2" w:rsidP="002044A2">
      <w:pPr>
        <w:rPr>
          <w:rFonts w:eastAsiaTheme="majorEastAsia" w:cstheme="majorBidi"/>
          <w:spacing w:val="-10"/>
          <w:kern w:val="28"/>
          <w:szCs w:val="24"/>
        </w:rPr>
      </w:pPr>
    </w:p>
    <w:p w14:paraId="7EFA9AEF" w14:textId="0FEB4BCC" w:rsidR="002044A2" w:rsidRPr="002044A2" w:rsidRDefault="002044A2" w:rsidP="002044A2">
      <w:pPr>
        <w:rPr>
          <w:rFonts w:eastAsiaTheme="majorEastAsia" w:cstheme="majorBidi"/>
          <w:spacing w:val="-10"/>
          <w:kern w:val="28"/>
          <w:szCs w:val="24"/>
        </w:rPr>
      </w:pPr>
      <w:r w:rsidRPr="002044A2">
        <w:rPr>
          <w:rFonts w:eastAsiaTheme="majorEastAsia" w:cstheme="majorBidi"/>
          <w:spacing w:val="-10"/>
          <w:kern w:val="28"/>
          <w:szCs w:val="24"/>
        </w:rPr>
        <w:t>This was one of the quotes used by Dr Mike Oliver in an informative and engaging webinar highlighting why providing information to people in a way that they can understand, and act on, is so important.</w:t>
      </w:r>
    </w:p>
    <w:p w14:paraId="6F16B41D" w14:textId="77777777" w:rsidR="002044A2" w:rsidRPr="002044A2" w:rsidRDefault="002044A2" w:rsidP="002044A2">
      <w:pPr>
        <w:rPr>
          <w:rFonts w:eastAsiaTheme="majorEastAsia" w:cstheme="majorBidi"/>
          <w:spacing w:val="-10"/>
          <w:kern w:val="28"/>
          <w:szCs w:val="24"/>
        </w:rPr>
      </w:pPr>
    </w:p>
    <w:p w14:paraId="5508AEF3" w14:textId="77777777" w:rsidR="002044A2" w:rsidRPr="002044A2" w:rsidRDefault="002044A2" w:rsidP="002044A2">
      <w:pPr>
        <w:rPr>
          <w:rFonts w:eastAsiaTheme="majorEastAsia" w:cstheme="majorBidi"/>
          <w:spacing w:val="-10"/>
          <w:kern w:val="28"/>
          <w:szCs w:val="24"/>
        </w:rPr>
      </w:pPr>
      <w:r w:rsidRPr="002044A2">
        <w:rPr>
          <w:rFonts w:eastAsiaTheme="majorEastAsia" w:cstheme="majorBidi"/>
          <w:spacing w:val="-10"/>
          <w:kern w:val="28"/>
          <w:szCs w:val="24"/>
        </w:rPr>
        <w:t>We were pleased to welcome over 50 people to find out more about the new Surrey Health Literacy support pilot programme - Clearer Care – which will support Surrey based VCSE, NHS, Local Authority or Public Health organisations to use a health literacy lens to make health communication, information, and services more accessible, inclusive, and equitable.</w:t>
      </w:r>
    </w:p>
    <w:p w14:paraId="492C8834" w14:textId="77777777" w:rsidR="002044A2" w:rsidRPr="002044A2" w:rsidRDefault="002044A2" w:rsidP="002044A2">
      <w:pPr>
        <w:rPr>
          <w:rFonts w:eastAsiaTheme="majorEastAsia" w:cstheme="majorBidi"/>
          <w:spacing w:val="-10"/>
          <w:kern w:val="28"/>
          <w:szCs w:val="24"/>
        </w:rPr>
      </w:pPr>
    </w:p>
    <w:p w14:paraId="4C720A42" w14:textId="77777777" w:rsidR="002044A2" w:rsidRPr="002044A2" w:rsidRDefault="002044A2" w:rsidP="002044A2">
      <w:pPr>
        <w:rPr>
          <w:rFonts w:eastAsiaTheme="majorEastAsia" w:cstheme="majorBidi"/>
          <w:spacing w:val="-10"/>
          <w:kern w:val="28"/>
          <w:szCs w:val="24"/>
        </w:rPr>
      </w:pPr>
      <w:r w:rsidRPr="002044A2">
        <w:rPr>
          <w:rFonts w:eastAsiaTheme="majorEastAsia" w:cstheme="majorBidi"/>
          <w:spacing w:val="-10"/>
          <w:kern w:val="28"/>
          <w:szCs w:val="24"/>
        </w:rPr>
        <w:t>As an example of how important clear information is, we were asked to describe how being in a situation where we don’t understand information makes us feel: - disempowered; my brain turns to jelly; deeply confused; dying to get out - were just some of the responses.</w:t>
      </w:r>
    </w:p>
    <w:p w14:paraId="4E0057DF" w14:textId="77777777" w:rsidR="002044A2" w:rsidRPr="002044A2" w:rsidRDefault="002044A2" w:rsidP="002044A2">
      <w:pPr>
        <w:rPr>
          <w:rFonts w:eastAsiaTheme="majorEastAsia" w:cstheme="majorBidi"/>
          <w:spacing w:val="-10"/>
          <w:kern w:val="28"/>
          <w:szCs w:val="24"/>
        </w:rPr>
      </w:pPr>
    </w:p>
    <w:p w14:paraId="7E37F44D" w14:textId="77777777" w:rsidR="002044A2" w:rsidRPr="002044A2" w:rsidRDefault="002044A2" w:rsidP="002044A2">
      <w:pPr>
        <w:rPr>
          <w:rFonts w:eastAsiaTheme="majorEastAsia" w:cstheme="majorBidi"/>
          <w:spacing w:val="-10"/>
          <w:kern w:val="28"/>
          <w:szCs w:val="24"/>
        </w:rPr>
      </w:pPr>
      <w:r w:rsidRPr="002044A2">
        <w:rPr>
          <w:rFonts w:eastAsiaTheme="majorEastAsia" w:cstheme="majorBidi"/>
          <w:spacing w:val="-10"/>
          <w:kern w:val="28"/>
          <w:szCs w:val="24"/>
        </w:rPr>
        <w:t>As one attendee said: “It strikes me that so much of what we’d do in this space would benefit WAY more people than just those who are struggling with health literacy – it makes it easier for everyone.”</w:t>
      </w:r>
    </w:p>
    <w:p w14:paraId="43A43C90" w14:textId="77777777" w:rsidR="002044A2" w:rsidRPr="002044A2" w:rsidRDefault="002044A2" w:rsidP="002044A2">
      <w:pPr>
        <w:rPr>
          <w:rFonts w:eastAsiaTheme="majorEastAsia" w:cstheme="majorBidi"/>
          <w:spacing w:val="-10"/>
          <w:kern w:val="28"/>
          <w:szCs w:val="24"/>
        </w:rPr>
      </w:pPr>
    </w:p>
    <w:p w14:paraId="0EB42D44" w14:textId="77777777" w:rsidR="002044A2" w:rsidRPr="002044A2" w:rsidRDefault="002044A2" w:rsidP="002044A2">
      <w:pPr>
        <w:pStyle w:val="Heading1"/>
      </w:pPr>
      <w:r w:rsidRPr="002044A2">
        <w:t xml:space="preserve">How can the programme help you and your organisation? </w:t>
      </w:r>
    </w:p>
    <w:p w14:paraId="31395216" w14:textId="77777777" w:rsidR="002044A2" w:rsidRPr="002044A2" w:rsidRDefault="002044A2" w:rsidP="002044A2">
      <w:pPr>
        <w:rPr>
          <w:rFonts w:eastAsiaTheme="majorEastAsia" w:cstheme="majorBidi"/>
          <w:spacing w:val="-10"/>
          <w:kern w:val="28"/>
          <w:szCs w:val="24"/>
        </w:rPr>
      </w:pPr>
      <w:r w:rsidRPr="002044A2">
        <w:rPr>
          <w:rFonts w:eastAsiaTheme="majorEastAsia" w:cstheme="majorBidi"/>
          <w:spacing w:val="-10"/>
          <w:kern w:val="28"/>
          <w:szCs w:val="24"/>
        </w:rPr>
        <w:t xml:space="preserve">Following an expression of interest and application process, successful organisations will receive: </w:t>
      </w:r>
    </w:p>
    <w:p w14:paraId="7F0EDB4C" w14:textId="3515490F" w:rsidR="002044A2" w:rsidRPr="002044A2" w:rsidRDefault="002044A2" w:rsidP="002044A2">
      <w:pPr>
        <w:pStyle w:val="ListBullet"/>
      </w:pPr>
      <w:r w:rsidRPr="002044A2">
        <w:t xml:space="preserve">Expert health literacy advice and guidance </w:t>
      </w:r>
    </w:p>
    <w:p w14:paraId="77FFF37C" w14:textId="5E68B2CE" w:rsidR="002044A2" w:rsidRPr="002044A2" w:rsidRDefault="002044A2" w:rsidP="002044A2">
      <w:pPr>
        <w:pStyle w:val="ListBullet"/>
      </w:pPr>
      <w:r w:rsidRPr="002044A2">
        <w:t xml:space="preserve">Practical support to design and run health literacy pilot projects </w:t>
      </w:r>
    </w:p>
    <w:p w14:paraId="312CC612" w14:textId="77777777" w:rsidR="002044A2" w:rsidRPr="002044A2" w:rsidRDefault="002044A2" w:rsidP="002044A2">
      <w:pPr>
        <w:pStyle w:val="ListBullet"/>
        <w:numPr>
          <w:ilvl w:val="0"/>
          <w:numId w:val="0"/>
        </w:numPr>
      </w:pPr>
      <w:r w:rsidRPr="002044A2">
        <w:t xml:space="preserve">Available for VCSE organisations only (in addition to the above) </w:t>
      </w:r>
    </w:p>
    <w:p w14:paraId="1DB77B48" w14:textId="06672B45" w:rsidR="002044A2" w:rsidRPr="002044A2" w:rsidRDefault="002044A2" w:rsidP="002044A2">
      <w:pPr>
        <w:pStyle w:val="ListBullet"/>
      </w:pPr>
      <w:r w:rsidRPr="002044A2">
        <w:t>Small grants of up to £2,500 are available to deliver pilot projects.</w:t>
      </w:r>
    </w:p>
    <w:p w14:paraId="23012B5C" w14:textId="77777777" w:rsidR="002044A2" w:rsidRPr="002044A2" w:rsidRDefault="002044A2" w:rsidP="002044A2">
      <w:pPr>
        <w:rPr>
          <w:rFonts w:eastAsiaTheme="majorEastAsia" w:cstheme="majorBidi"/>
          <w:spacing w:val="-10"/>
          <w:kern w:val="28"/>
          <w:szCs w:val="24"/>
        </w:rPr>
      </w:pPr>
    </w:p>
    <w:p w14:paraId="7EE936B8" w14:textId="77777777" w:rsidR="002044A2" w:rsidRPr="002044A2" w:rsidRDefault="002044A2" w:rsidP="002044A2">
      <w:pPr>
        <w:pStyle w:val="Heading1"/>
      </w:pPr>
      <w:r w:rsidRPr="002044A2">
        <w:t>Want to find out more?</w:t>
      </w:r>
    </w:p>
    <w:p w14:paraId="19865752" w14:textId="3DC32624" w:rsidR="002044A2" w:rsidRPr="002044A2" w:rsidRDefault="002044A2" w:rsidP="002044A2">
      <w:pPr>
        <w:rPr>
          <w:rFonts w:eastAsiaTheme="majorEastAsia" w:cstheme="majorBidi"/>
          <w:spacing w:val="-10"/>
          <w:kern w:val="28"/>
          <w:szCs w:val="24"/>
        </w:rPr>
      </w:pPr>
      <w:r w:rsidRPr="002044A2">
        <w:rPr>
          <w:rFonts w:eastAsiaTheme="majorEastAsia" w:cstheme="majorBidi"/>
          <w:spacing w:val="-10"/>
          <w:kern w:val="28"/>
          <w:szCs w:val="24"/>
        </w:rPr>
        <w:t xml:space="preserve">This programme is being delivered by a partnership of Luminus, Community Foundation for Surrey, NHS Surrey Heartlands and Health Literacy Matters. Further information on next steps will be available next week. We will send these to all those who registered their interest in the webinar, please get in touch if you didn’t register but are also interested – </w:t>
      </w:r>
      <w:hyperlink r:id="rId11" w:history="1">
        <w:r w:rsidRPr="002044A2">
          <w:rPr>
            <w:rStyle w:val="Hyperlink"/>
            <w:color w:val="auto"/>
            <w:szCs w:val="24"/>
          </w:rPr>
          <w:t>info@luminus-cic.uk</w:t>
        </w:r>
      </w:hyperlink>
    </w:p>
    <w:sectPr w:rsidR="002044A2" w:rsidRPr="002044A2" w:rsidSect="00C171D3">
      <w:headerReference w:type="default" r:id="rId12"/>
      <w:footerReference w:type="default" r:id="rId13"/>
      <w:headerReference w:type="first" r:id="rId14"/>
      <w:footerReference w:type="first" r:id="rId15"/>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15122C" w14:textId="77777777" w:rsidR="005A7AFB" w:rsidRDefault="005A7AFB" w:rsidP="00F176F1">
      <w:r>
        <w:separator/>
      </w:r>
    </w:p>
  </w:endnote>
  <w:endnote w:type="continuationSeparator" w:id="0">
    <w:p w14:paraId="6B5107EE" w14:textId="77777777" w:rsidR="005A7AFB" w:rsidRDefault="005A7AFB" w:rsidP="00F176F1">
      <w:r>
        <w:continuationSeparator/>
      </w:r>
    </w:p>
  </w:endnote>
  <w:endnote w:type="continuationNotice" w:id="1">
    <w:p w14:paraId="013B9F22" w14:textId="77777777" w:rsidR="005A7AFB" w:rsidRDefault="005A7A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Ebrima">
    <w:panose1 w:val="02000000000000000000"/>
    <w:charset w:val="00"/>
    <w:family w:val="auto"/>
    <w:pitch w:val="variable"/>
    <w:sig w:usb0="A000005F" w:usb1="02000041" w:usb2="00000800" w:usb3="00000000" w:csb0="00000093"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Ebrima bold">
    <w:altName w:val="Times New Roman"/>
    <w:panose1 w:val="02000000000000000000"/>
    <w:charset w:val="00"/>
    <w:family w:val="roman"/>
    <w:notTrueType/>
    <w:pitch w:val="default"/>
  </w:font>
  <w:font w:name="Poppins">
    <w:altName w:val="Nirmala UI"/>
    <w:charset w:val="00"/>
    <w:family w:val="auto"/>
    <w:pitch w:val="variable"/>
    <w:sig w:usb0="00008007"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B5D58" w14:textId="4EB5E14E" w:rsidR="003657DF" w:rsidRPr="00136AEE" w:rsidRDefault="006D3F4E" w:rsidP="00136AEE">
    <w:pPr>
      <w:pStyle w:val="Footer"/>
    </w:pPr>
    <w:r>
      <w:rPr>
        <w:noProof/>
      </w:rPr>
      <mc:AlternateContent>
        <mc:Choice Requires="wps">
          <w:drawing>
            <wp:anchor distT="0" distB="0" distL="114300" distR="114300" simplePos="0" relativeHeight="251658241" behindDoc="0" locked="0" layoutInCell="1" allowOverlap="1" wp14:anchorId="713AE9DF" wp14:editId="6FA5855B">
              <wp:simplePos x="0" y="0"/>
              <wp:positionH relativeFrom="page">
                <wp:posOffset>792480</wp:posOffset>
              </wp:positionH>
              <wp:positionV relativeFrom="paragraph">
                <wp:posOffset>116205</wp:posOffset>
              </wp:positionV>
              <wp:extent cx="4792980" cy="350520"/>
              <wp:effectExtent l="0" t="0" r="0" b="0"/>
              <wp:wrapNone/>
              <wp:docPr id="740662061" name="Text Box 740662061"/>
              <wp:cNvGraphicFramePr/>
              <a:graphic xmlns:a="http://schemas.openxmlformats.org/drawingml/2006/main">
                <a:graphicData uri="http://schemas.microsoft.com/office/word/2010/wordprocessingShape">
                  <wps:wsp>
                    <wps:cNvSpPr txBox="1"/>
                    <wps:spPr>
                      <a:xfrm>
                        <a:off x="0" y="0"/>
                        <a:ext cx="4792980" cy="350520"/>
                      </a:xfrm>
                      <a:prstGeom prst="rect">
                        <a:avLst/>
                      </a:prstGeom>
                      <a:noFill/>
                      <a:ln>
                        <a:noFill/>
                      </a:ln>
                      <a:effectLst/>
                      <a:extLst>
                        <a:ext uri="{C572A759-6A51-4108-AA02-DFA0A04FC94B}">
                          <ma14:wrappingTextBoxFlag xmlns:pic="http://schemas.openxmlformats.org/drawingml/2006/picture" xmlns:a14="http://schemas.microsoft.com/office/drawing/2010/main"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14:paraId="3CAB03A0" w14:textId="54B4E793" w:rsidR="00136AEE" w:rsidRPr="00FB2402" w:rsidRDefault="00136AEE" w:rsidP="006D3F4E">
                          <w:r w:rsidRPr="00FB2402">
                            <w:rPr>
                              <w:b/>
                            </w:rPr>
                            <w:t xml:space="preserve">Luminus </w:t>
                          </w:r>
                          <w:r>
                            <w:t>l</w:t>
                          </w:r>
                          <w:r w:rsidRPr="00FB2402">
                            <w:t xml:space="preserve"> </w:t>
                          </w:r>
                          <w:r w:rsidR="002044A2">
                            <w:t xml:space="preserve">Clearer Care webinar </w:t>
                          </w:r>
                          <w:r>
                            <w:t xml:space="preserve">l </w:t>
                          </w:r>
                          <w:r w:rsidR="002044A2">
                            <w:t xml:space="preserve">February </w:t>
                          </w:r>
                          <w:r w:rsidR="0020315C">
                            <w:t>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13AE9DF" id="_x0000_t202" coordsize="21600,21600" o:spt="202" path="m,l,21600r21600,l21600,xe">
              <v:stroke joinstyle="miter"/>
              <v:path gradientshapeok="t" o:connecttype="rect"/>
            </v:shapetype>
            <v:shape id="Text Box 740662061" o:spid="_x0000_s1026" type="#_x0000_t202" style="position:absolute;margin-left:62.4pt;margin-top:9.15pt;width:377.4pt;height:27.6pt;z-index:251658241;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" filled="f" stroked="f">
              <v:textbox>
                <w:txbxContent>
                  <w:p w14:paraId="3CAB03A0" w14:textId="54B4E793" w:rsidR="00136AEE" w:rsidRPr="00FB2402" w:rsidRDefault="00136AEE" w:rsidP="006D3F4E">
                    <w:r w:rsidRPr="00FB2402">
                      <w:rPr>
                        <w:b/>
                      </w:rPr>
                      <w:t xml:space="preserve">Luminus </w:t>
                    </w:r>
                    <w:r>
                      <w:t>l</w:t>
                    </w:r>
                    <w:r w:rsidRPr="00FB2402">
                      <w:t xml:space="preserve"> </w:t>
                    </w:r>
                    <w:r w:rsidR="002044A2">
                      <w:t xml:space="preserve">Clearer Care webinar </w:t>
                    </w:r>
                    <w:r>
                      <w:t xml:space="preserve">l </w:t>
                    </w:r>
                    <w:r w:rsidR="002044A2">
                      <w:t xml:space="preserve">February </w:t>
                    </w:r>
                    <w:r w:rsidR="0020315C">
                      <w:t>2026</w:t>
                    </w:r>
                  </w:p>
                </w:txbxContent>
              </v:textbox>
              <w10:wrap anchorx="page"/>
            </v:shape>
          </w:pict>
        </mc:Fallback>
      </mc:AlternateContent>
    </w:r>
    <w:r w:rsidR="00136AEE">
      <w:rPr>
        <w:rFonts w:ascii="Times New Roman" w:eastAsiaTheme="minorEastAsia" w:hAnsi="Times New Roman" w:cs="Times New Roman"/>
        <w:noProof/>
        <w:sz w:val="24"/>
        <w:szCs w:val="24"/>
        <w:lang w:eastAsia="en-GB"/>
      </w:rPr>
      <mc:AlternateContent>
        <mc:Choice Requires="wps">
          <w:drawing>
            <wp:anchor distT="0" distB="0" distL="114300" distR="114300" simplePos="0" relativeHeight="251658242" behindDoc="0" locked="0" layoutInCell="1" allowOverlap="1" wp14:anchorId="770358A9" wp14:editId="566D40A8">
              <wp:simplePos x="0" y="0"/>
              <wp:positionH relativeFrom="page">
                <wp:posOffset>5768340</wp:posOffset>
              </wp:positionH>
              <wp:positionV relativeFrom="paragraph">
                <wp:posOffset>121920</wp:posOffset>
              </wp:positionV>
              <wp:extent cx="1369060" cy="350520"/>
              <wp:effectExtent l="0" t="0" r="0" b="0"/>
              <wp:wrapNone/>
              <wp:docPr id="456237114" name="Text Box 1"/>
              <wp:cNvGraphicFramePr/>
              <a:graphic xmlns:a="http://schemas.openxmlformats.org/drawingml/2006/main">
                <a:graphicData uri="http://schemas.microsoft.com/office/word/2010/wordprocessingShape">
                  <wps:wsp>
                    <wps:cNvSpPr txBox="1"/>
                    <wps:spPr>
                      <a:xfrm>
                        <a:off x="0" y="0"/>
                        <a:ext cx="1369060" cy="350520"/>
                      </a:xfrm>
                      <a:prstGeom prst="rect">
                        <a:avLst/>
                      </a:prstGeom>
                      <a:noFill/>
                      <a:ln>
                        <a:noFill/>
                      </a:ln>
                      <a:effectLst/>
                      <a:extLst>
                        <a:ext uri="{C572A759-6A51-4108-AA02-DFA0A04FC94B}">
                          <ma14:wrappingTextBoxFlag xmlns:pic="http://schemas.openxmlformats.org/drawingml/2006/picture" xmlns:a14="http://schemas.microsoft.com/office/drawing/2010/main"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lc="http://schemas.openxmlformats.org/drawingml/2006/lockedCanvas"/>
                        </a:ext>
                      </a:extLst>
                    </wps:spPr>
                    <wps:style>
                      <a:lnRef idx="0">
                        <a:schemeClr val="accent1"/>
                      </a:lnRef>
                      <a:fillRef idx="0">
                        <a:schemeClr val="accent1"/>
                      </a:fillRef>
                      <a:effectRef idx="0">
                        <a:schemeClr val="accent1"/>
                      </a:effectRef>
                      <a:fontRef idx="minor">
                        <a:schemeClr val="dk1"/>
                      </a:fontRef>
                    </wps:style>
                    <wps:txbx>
                      <w:txbxContent>
                        <w:p w14:paraId="7F425DB6" w14:textId="77777777" w:rsidR="00136AEE" w:rsidRDefault="00136AEE" w:rsidP="00136AEE">
                          <w:pPr>
                            <w:jc w:val="right"/>
                          </w:pPr>
                          <w:r>
                            <w:t xml:space="preserve">Page </w:t>
                          </w:r>
                          <w:r>
                            <w:fldChar w:fldCharType="begin"/>
                          </w:r>
                          <w:r>
                            <w:instrText xml:space="preserve"> PAGE  \* MERGEFORMAT </w:instrText>
                          </w:r>
                          <w:r>
                            <w:fldChar w:fldCharType="separate"/>
                          </w:r>
                          <w:r>
                            <w:rPr>
                              <w:noProof/>
                            </w:rPr>
                            <w:t>4</w:t>
                          </w:r>
                          <w:r>
                            <w:fldChar w:fldCharType="end"/>
                          </w:r>
                          <w:r>
                            <w:t>/</w:t>
                          </w:r>
                          <w:fldSimple w:instr=" NUMPAGES  \* MERGEFORMAT ">
                            <w:r>
                              <w:rPr>
                                <w:noProof/>
                              </w:rPr>
                              <w:t>4</w:t>
                            </w:r>
                          </w:fldSimple>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770358A9" id="Text Box 1" o:spid="_x0000_s1027" type="#_x0000_t202" style="position:absolute;margin-left:454.2pt;margin-top:9.6pt;width:107.8pt;height:27.6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" filled="f" stroked="f">
              <v:textbox>
                <w:txbxContent>
                  <w:p w14:paraId="7F425DB6" w14:textId="77777777" w:rsidR="00136AEE" w:rsidRDefault="00136AEE" w:rsidP="00136AEE">
                    <w:pPr>
                      <w:jc w:val="right"/>
                    </w:pPr>
                    <w:r>
                      <w:t xml:space="preserve">Page </w:t>
                    </w:r>
                    <w:r>
                      <w:fldChar w:fldCharType="begin"/>
                    </w:r>
                    <w:r>
                      <w:instrText xml:space="preserve"> PAGE  \* MERGEFORMAT </w:instrText>
                    </w:r>
                    <w:r>
                      <w:fldChar w:fldCharType="separate"/>
                    </w:r>
                    <w:r>
                      <w:rPr>
                        <w:noProof/>
                      </w:rPr>
                      <w:t>4</w:t>
                    </w:r>
                    <w:r>
                      <w:fldChar w:fldCharType="end"/>
                    </w:r>
                    <w:r>
                      <w:t>/</w:t>
                    </w:r>
                    <w:fldSimple w:instr=" NUMPAGES  \* MERGEFORMAT ">
                      <w:r>
                        <w:rPr>
                          <w:noProof/>
                        </w:rPr>
                        <w:t>4</w:t>
                      </w:r>
                    </w:fldSimple>
                  </w:p>
                </w:txbxContent>
              </v:textbox>
              <w10:wrap anchorx="page"/>
            </v:shape>
          </w:pict>
        </mc:Fallback>
      </mc:AlternateContent>
    </w:r>
    <w:r w:rsidR="00136AEE">
      <w:rPr>
        <w:noProof/>
      </w:rPr>
      <w:drawing>
        <wp:anchor distT="0" distB="0" distL="114300" distR="114300" simplePos="0" relativeHeight="251658240" behindDoc="1" locked="0" layoutInCell="1" allowOverlap="1" wp14:anchorId="38565136" wp14:editId="1C1D4C66">
          <wp:simplePos x="0" y="0"/>
          <wp:positionH relativeFrom="margin">
            <wp:posOffset>-2575560</wp:posOffset>
          </wp:positionH>
          <wp:positionV relativeFrom="margin">
            <wp:posOffset>9144000</wp:posOffset>
          </wp:positionV>
          <wp:extent cx="8770620" cy="393065"/>
          <wp:effectExtent l="0" t="0" r="0" b="6985"/>
          <wp:wrapNone/>
          <wp:docPr id="1302013910" name="Picture 13020139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78988" cy="39344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AEB04" w14:textId="77777777" w:rsidR="00136AEE" w:rsidRPr="00595A74" w:rsidRDefault="00136AEE" w:rsidP="00136AEE">
    <w:pPr>
      <w:pBdr>
        <w:top w:val="single" w:sz="4" w:space="1" w:color="482361"/>
      </w:pBdr>
      <w:spacing w:before="40" w:after="40"/>
      <w:rPr>
        <w:rFonts w:eastAsia="MS Mincho" w:cs="Times New Roman"/>
      </w:rPr>
    </w:pPr>
    <w:r w:rsidRPr="00595A74">
      <w:rPr>
        <w:rFonts w:eastAsia="MS Mincho" w:cs="Times New Roman"/>
      </w:rPr>
      <w:t>Luminus Insight CIC</w:t>
    </w:r>
    <w:r>
      <w:rPr>
        <w:rFonts w:eastAsia="MS Mincho" w:cs="Times New Roman"/>
      </w:rPr>
      <w:t xml:space="preserve"> trading as Luminus and Healthwatch Surrey</w:t>
    </w:r>
  </w:p>
  <w:p w14:paraId="2DB6B43F" w14:textId="77777777" w:rsidR="00136AEE" w:rsidRPr="00595A74" w:rsidRDefault="00136AEE" w:rsidP="00136AEE">
    <w:pPr>
      <w:pBdr>
        <w:top w:val="single" w:sz="4" w:space="1" w:color="482361"/>
      </w:pBdr>
      <w:spacing w:before="40" w:after="40"/>
      <w:rPr>
        <w:rFonts w:eastAsia="MS Mincho" w:cs="Times New Roman"/>
      </w:rPr>
    </w:pPr>
    <w:r w:rsidRPr="00595A74">
      <w:rPr>
        <w:rFonts w:eastAsia="MS Mincho" w:cs="Times New Roman"/>
      </w:rPr>
      <w:t>Registered office: GF21 Astolat, Coniers Way, Burpham, Surrey, GU4 7HL</w:t>
    </w:r>
  </w:p>
  <w:p w14:paraId="552DACC7" w14:textId="73BF3A3A" w:rsidR="00136AEE" w:rsidRPr="00136AEE" w:rsidRDefault="00136AEE" w:rsidP="00136AEE">
    <w:pPr>
      <w:pBdr>
        <w:top w:val="single" w:sz="4" w:space="1" w:color="482361"/>
      </w:pBdr>
      <w:spacing w:before="40" w:after="40"/>
      <w:rPr>
        <w:rFonts w:eastAsia="Times New Roman" w:cs="Times New Roman"/>
        <w:sz w:val="20"/>
        <w:szCs w:val="20"/>
      </w:rPr>
    </w:pPr>
    <w:r w:rsidRPr="00595A74">
      <w:rPr>
        <w:rFonts w:eastAsia="MS Mincho" w:cs="Times New Roman"/>
      </w:rPr>
      <w:t xml:space="preserve">Company number: </w:t>
    </w:r>
    <w:r w:rsidRPr="00595A74">
      <w:rPr>
        <w:rFonts w:eastAsia="Times New Roman" w:cs="Times New Roman"/>
        <w:shd w:val="clear" w:color="auto" w:fill="FFFFFF"/>
      </w:rPr>
      <w:t>08737632</w:t>
    </w:r>
    <w:r w:rsidRPr="00595A74">
      <w:rPr>
        <w:rFonts w:eastAsia="MS Mincho" w:cs="Times New Roman"/>
      </w:rPr>
      <w:t xml:space="preserve">. VAT Registration Number: </w:t>
    </w:r>
    <w:r w:rsidRPr="00595A74">
      <w:rPr>
        <w:rFonts w:eastAsia="Times New Roman" w:cs="Times New Roman"/>
      </w:rPr>
      <w:t>423 1451 37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0EFA70" w14:textId="77777777" w:rsidR="005A7AFB" w:rsidRDefault="005A7AFB" w:rsidP="00F176F1">
      <w:r>
        <w:separator/>
      </w:r>
    </w:p>
  </w:footnote>
  <w:footnote w:type="continuationSeparator" w:id="0">
    <w:p w14:paraId="26685D34" w14:textId="77777777" w:rsidR="005A7AFB" w:rsidRDefault="005A7AFB" w:rsidP="00F176F1">
      <w:r>
        <w:continuationSeparator/>
      </w:r>
    </w:p>
  </w:footnote>
  <w:footnote w:type="continuationNotice" w:id="1">
    <w:p w14:paraId="1944347D" w14:textId="77777777" w:rsidR="005A7AFB" w:rsidRDefault="005A7AF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13A7A" w14:textId="77777777" w:rsidR="00F176F1" w:rsidRDefault="00F176F1">
    <w:pPr>
      <w:pStyle w:val="Header"/>
    </w:pPr>
    <w:r>
      <w:rPr>
        <w:noProof/>
      </w:rPr>
      <w:drawing>
        <wp:anchor distT="0" distB="0" distL="114300" distR="114300" simplePos="0" relativeHeight="251658243" behindDoc="0" locked="0" layoutInCell="1" allowOverlap="1" wp14:anchorId="1620CFF7" wp14:editId="03D6EAF6">
          <wp:simplePos x="0" y="0"/>
          <wp:positionH relativeFrom="column">
            <wp:posOffset>4084320</wp:posOffset>
          </wp:positionH>
          <wp:positionV relativeFrom="paragraph">
            <wp:posOffset>-633095</wp:posOffset>
          </wp:positionV>
          <wp:extent cx="2853690" cy="1099185"/>
          <wp:effectExtent l="0" t="0" r="0" b="0"/>
          <wp:wrapNone/>
          <wp:docPr id="19084053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rotWithShape="1">
                  <a:blip r:embed="rId1">
                    <a:extLst>
                      <a:ext uri="{28A0092B-C50C-407E-A947-70E740481C1C}">
                        <a14:useLocalDpi xmlns:a14="http://schemas.microsoft.com/office/drawing/2010/main" val="0"/>
                      </a:ext>
                    </a:extLst>
                  </a:blip>
                  <a:srcRect l="62174" r="43" b="89699"/>
                  <a:stretch/>
                </pic:blipFill>
                <pic:spPr bwMode="auto">
                  <a:xfrm>
                    <a:off x="0" y="0"/>
                    <a:ext cx="2853690" cy="1099185"/>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anchor>
      </w:drawing>
    </w:r>
    <w:r>
      <w:rPr>
        <w:noProof/>
      </w:rPr>
      <w:drawing>
        <wp:anchor distT="0" distB="0" distL="114300" distR="114300" simplePos="0" relativeHeight="251658244" behindDoc="0" locked="0" layoutInCell="1" allowOverlap="1" wp14:anchorId="670083A1" wp14:editId="19C6B465">
          <wp:simplePos x="0" y="0"/>
          <wp:positionH relativeFrom="column">
            <wp:posOffset>-891540</wp:posOffset>
          </wp:positionH>
          <wp:positionV relativeFrom="paragraph">
            <wp:posOffset>-633095</wp:posOffset>
          </wp:positionV>
          <wp:extent cx="3991610" cy="1099820"/>
          <wp:effectExtent l="0" t="0" r="0" b="0"/>
          <wp:wrapNone/>
          <wp:docPr id="18229155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rotWithShape="1">
                  <a:blip r:embed="rId1">
                    <a:extLst>
                      <a:ext uri="{28A0092B-C50C-407E-A947-70E740481C1C}">
                        <a14:useLocalDpi xmlns:a14="http://schemas.microsoft.com/office/drawing/2010/main" val="0"/>
                      </a:ext>
                    </a:extLst>
                  </a:blip>
                  <a:srcRect r="47179" b="89699"/>
                  <a:stretch/>
                </pic:blipFill>
                <pic:spPr bwMode="auto">
                  <a:xfrm>
                    <a:off x="0" y="0"/>
                    <a:ext cx="3991610" cy="1099820"/>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anchor>
      </w:drawing>
    </w:r>
  </w:p>
  <w:p w14:paraId="182D31EA" w14:textId="77777777" w:rsidR="00F176F1" w:rsidRDefault="00F176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F2640" w14:textId="11AF7DBA" w:rsidR="00136AEE" w:rsidRDefault="00AE3201" w:rsidP="00AE3201">
    <w:pPr>
      <w:pStyle w:val="Header"/>
      <w:jc w:val="right"/>
    </w:pPr>
    <w:r>
      <w:rPr>
        <w:noProof/>
      </w:rPr>
      <w:drawing>
        <wp:inline distT="0" distB="0" distL="0" distR="0" wp14:anchorId="1476FF59" wp14:editId="002A1769">
          <wp:extent cx="2233881" cy="790744"/>
          <wp:effectExtent l="0" t="0" r="0" b="0"/>
          <wp:docPr id="1308168290" name="Picture 3" descr="A purple and yellow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8168290" name="Picture 3" descr="A purple and yellow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248341" cy="795862"/>
                  </a:xfrm>
                  <a:prstGeom prst="rect">
                    <a:avLst/>
                  </a:prstGeom>
                </pic:spPr>
              </pic:pic>
            </a:graphicData>
          </a:graphic>
        </wp:inline>
      </w:drawing>
    </w:r>
  </w:p>
  <w:p w14:paraId="526B4382" w14:textId="77777777" w:rsidR="00136AEE" w:rsidRDefault="00136AEE" w:rsidP="00136AEE">
    <w:pPr>
      <w:pStyle w:val="Header"/>
    </w:pPr>
  </w:p>
  <w:p w14:paraId="7809BF65" w14:textId="77777777" w:rsidR="00136AEE" w:rsidRDefault="00136A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416890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C71311"/>
    <w:multiLevelType w:val="multilevel"/>
    <w:tmpl w:val="514AE2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88457F"/>
    <w:multiLevelType w:val="hybridMultilevel"/>
    <w:tmpl w:val="CDF6D16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1F3737F7"/>
    <w:multiLevelType w:val="multilevel"/>
    <w:tmpl w:val="94C859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5600D1"/>
    <w:multiLevelType w:val="hybridMultilevel"/>
    <w:tmpl w:val="1BF61836"/>
    <w:lvl w:ilvl="0" w:tplc="33524134">
      <w:start w:val="1"/>
      <w:numFmt w:val="bullet"/>
      <w:lvlText w:val="•"/>
      <w:lvlJc w:val="left"/>
      <w:pPr>
        <w:tabs>
          <w:tab w:val="num" w:pos="720"/>
        </w:tabs>
        <w:ind w:left="720" w:hanging="360"/>
      </w:pPr>
      <w:rPr>
        <w:rFonts w:ascii="Arial" w:hAnsi="Arial" w:hint="default"/>
      </w:rPr>
    </w:lvl>
    <w:lvl w:ilvl="1" w:tplc="DF7E8430">
      <w:numFmt w:val="bullet"/>
      <w:lvlText w:val="•"/>
      <w:lvlJc w:val="left"/>
      <w:pPr>
        <w:tabs>
          <w:tab w:val="num" w:pos="1440"/>
        </w:tabs>
        <w:ind w:left="1440" w:hanging="360"/>
      </w:pPr>
      <w:rPr>
        <w:rFonts w:ascii="Arial" w:hAnsi="Arial" w:hint="default"/>
      </w:rPr>
    </w:lvl>
    <w:lvl w:ilvl="2" w:tplc="A3626130" w:tentative="1">
      <w:start w:val="1"/>
      <w:numFmt w:val="bullet"/>
      <w:lvlText w:val="•"/>
      <w:lvlJc w:val="left"/>
      <w:pPr>
        <w:tabs>
          <w:tab w:val="num" w:pos="2160"/>
        </w:tabs>
        <w:ind w:left="2160" w:hanging="360"/>
      </w:pPr>
      <w:rPr>
        <w:rFonts w:ascii="Arial" w:hAnsi="Arial" w:hint="default"/>
      </w:rPr>
    </w:lvl>
    <w:lvl w:ilvl="3" w:tplc="E362E2E2" w:tentative="1">
      <w:start w:val="1"/>
      <w:numFmt w:val="bullet"/>
      <w:lvlText w:val="•"/>
      <w:lvlJc w:val="left"/>
      <w:pPr>
        <w:tabs>
          <w:tab w:val="num" w:pos="2880"/>
        </w:tabs>
        <w:ind w:left="2880" w:hanging="360"/>
      </w:pPr>
      <w:rPr>
        <w:rFonts w:ascii="Arial" w:hAnsi="Arial" w:hint="default"/>
      </w:rPr>
    </w:lvl>
    <w:lvl w:ilvl="4" w:tplc="9C841FF2" w:tentative="1">
      <w:start w:val="1"/>
      <w:numFmt w:val="bullet"/>
      <w:lvlText w:val="•"/>
      <w:lvlJc w:val="left"/>
      <w:pPr>
        <w:tabs>
          <w:tab w:val="num" w:pos="3600"/>
        </w:tabs>
        <w:ind w:left="3600" w:hanging="360"/>
      </w:pPr>
      <w:rPr>
        <w:rFonts w:ascii="Arial" w:hAnsi="Arial" w:hint="default"/>
      </w:rPr>
    </w:lvl>
    <w:lvl w:ilvl="5" w:tplc="DC40373A" w:tentative="1">
      <w:start w:val="1"/>
      <w:numFmt w:val="bullet"/>
      <w:lvlText w:val="•"/>
      <w:lvlJc w:val="left"/>
      <w:pPr>
        <w:tabs>
          <w:tab w:val="num" w:pos="4320"/>
        </w:tabs>
        <w:ind w:left="4320" w:hanging="360"/>
      </w:pPr>
      <w:rPr>
        <w:rFonts w:ascii="Arial" w:hAnsi="Arial" w:hint="default"/>
      </w:rPr>
    </w:lvl>
    <w:lvl w:ilvl="6" w:tplc="2572EB8E" w:tentative="1">
      <w:start w:val="1"/>
      <w:numFmt w:val="bullet"/>
      <w:lvlText w:val="•"/>
      <w:lvlJc w:val="left"/>
      <w:pPr>
        <w:tabs>
          <w:tab w:val="num" w:pos="5040"/>
        </w:tabs>
        <w:ind w:left="5040" w:hanging="360"/>
      </w:pPr>
      <w:rPr>
        <w:rFonts w:ascii="Arial" w:hAnsi="Arial" w:hint="default"/>
      </w:rPr>
    </w:lvl>
    <w:lvl w:ilvl="7" w:tplc="3D44E3FE" w:tentative="1">
      <w:start w:val="1"/>
      <w:numFmt w:val="bullet"/>
      <w:lvlText w:val="•"/>
      <w:lvlJc w:val="left"/>
      <w:pPr>
        <w:tabs>
          <w:tab w:val="num" w:pos="5760"/>
        </w:tabs>
        <w:ind w:left="5760" w:hanging="360"/>
      </w:pPr>
      <w:rPr>
        <w:rFonts w:ascii="Arial" w:hAnsi="Arial" w:hint="default"/>
      </w:rPr>
    </w:lvl>
    <w:lvl w:ilvl="8" w:tplc="076CF9A8"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35D73401"/>
    <w:multiLevelType w:val="hybridMultilevel"/>
    <w:tmpl w:val="59EE50A6"/>
    <w:lvl w:ilvl="0" w:tplc="0264321A">
      <w:numFmt w:val="bullet"/>
      <w:lvlText w:val="-"/>
      <w:lvlJc w:val="left"/>
      <w:pPr>
        <w:ind w:left="720" w:hanging="360"/>
      </w:pPr>
      <w:rPr>
        <w:rFonts w:ascii="Ebrima" w:eastAsiaTheme="minorHAnsi" w:hAnsi="Ebrima"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A16D70"/>
    <w:multiLevelType w:val="hybridMultilevel"/>
    <w:tmpl w:val="9F7A7194"/>
    <w:lvl w:ilvl="0" w:tplc="0809000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45ED6445"/>
    <w:multiLevelType w:val="hybridMultilevel"/>
    <w:tmpl w:val="A3C8C452"/>
    <w:lvl w:ilvl="0" w:tplc="16484C7C">
      <w:numFmt w:val="bullet"/>
      <w:lvlText w:val="-"/>
      <w:lvlJc w:val="left"/>
      <w:pPr>
        <w:ind w:left="720" w:hanging="360"/>
      </w:pPr>
      <w:rPr>
        <w:rFonts w:ascii="Ebrima" w:eastAsiaTheme="minorHAnsi" w:hAnsi="Ebrima"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2E242B0"/>
    <w:multiLevelType w:val="multilevel"/>
    <w:tmpl w:val="3C7A9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5861F20"/>
    <w:multiLevelType w:val="hybridMultilevel"/>
    <w:tmpl w:val="826027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7E8E4835"/>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7ECD43AD"/>
    <w:multiLevelType w:val="hybridMultilevel"/>
    <w:tmpl w:val="12BCFE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20176606">
    <w:abstractNumId w:val="0"/>
  </w:num>
  <w:num w:numId="2" w16cid:durableId="1771855567">
    <w:abstractNumId w:val="11"/>
  </w:num>
  <w:num w:numId="3" w16cid:durableId="659890923">
    <w:abstractNumId w:val="4"/>
  </w:num>
  <w:num w:numId="4" w16cid:durableId="20610506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64665575">
    <w:abstractNumId w:val="7"/>
  </w:num>
  <w:num w:numId="6" w16cid:durableId="746345301">
    <w:abstractNumId w:val="10"/>
  </w:num>
  <w:num w:numId="7" w16cid:durableId="77561351">
    <w:abstractNumId w:val="2"/>
  </w:num>
  <w:num w:numId="8" w16cid:durableId="835414962">
    <w:abstractNumId w:val="6"/>
  </w:num>
  <w:num w:numId="9" w16cid:durableId="435101979">
    <w:abstractNumId w:val="9"/>
  </w:num>
  <w:num w:numId="10" w16cid:durableId="951204981">
    <w:abstractNumId w:val="3"/>
  </w:num>
  <w:num w:numId="11" w16cid:durableId="2142265800">
    <w:abstractNumId w:val="5"/>
  </w:num>
  <w:num w:numId="12" w16cid:durableId="1270114920">
    <w:abstractNumId w:val="8"/>
  </w:num>
  <w:num w:numId="13" w16cid:durableId="15765459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0F3"/>
    <w:rsid w:val="0000154D"/>
    <w:rsid w:val="00003925"/>
    <w:rsid w:val="000279BC"/>
    <w:rsid w:val="00042279"/>
    <w:rsid w:val="0004564B"/>
    <w:rsid w:val="00047C84"/>
    <w:rsid w:val="0005202C"/>
    <w:rsid w:val="0005240B"/>
    <w:rsid w:val="00052A8A"/>
    <w:rsid w:val="000577B9"/>
    <w:rsid w:val="000648BB"/>
    <w:rsid w:val="0007392E"/>
    <w:rsid w:val="00082DB7"/>
    <w:rsid w:val="00082F0B"/>
    <w:rsid w:val="00086E72"/>
    <w:rsid w:val="00096692"/>
    <w:rsid w:val="000A61C6"/>
    <w:rsid w:val="000B2278"/>
    <w:rsid w:val="000B389A"/>
    <w:rsid w:val="000C2BB1"/>
    <w:rsid w:val="000E06A9"/>
    <w:rsid w:val="000E1994"/>
    <w:rsid w:val="000E4C55"/>
    <w:rsid w:val="000F368F"/>
    <w:rsid w:val="000F6C18"/>
    <w:rsid w:val="00111BE9"/>
    <w:rsid w:val="00114903"/>
    <w:rsid w:val="0011512E"/>
    <w:rsid w:val="001312FF"/>
    <w:rsid w:val="001330B0"/>
    <w:rsid w:val="00134124"/>
    <w:rsid w:val="00136AEE"/>
    <w:rsid w:val="00140263"/>
    <w:rsid w:val="00143A97"/>
    <w:rsid w:val="00146DEF"/>
    <w:rsid w:val="00150D8A"/>
    <w:rsid w:val="001535AC"/>
    <w:rsid w:val="001779AC"/>
    <w:rsid w:val="00180C5A"/>
    <w:rsid w:val="0019572C"/>
    <w:rsid w:val="00195EA8"/>
    <w:rsid w:val="001A4882"/>
    <w:rsid w:val="001A488F"/>
    <w:rsid w:val="001A7246"/>
    <w:rsid w:val="001A734C"/>
    <w:rsid w:val="001B24BC"/>
    <w:rsid w:val="001D06E4"/>
    <w:rsid w:val="001D3422"/>
    <w:rsid w:val="001D6380"/>
    <w:rsid w:val="001D6692"/>
    <w:rsid w:val="001E0AF4"/>
    <w:rsid w:val="001E1AED"/>
    <w:rsid w:val="001F42F9"/>
    <w:rsid w:val="001F5581"/>
    <w:rsid w:val="002027A7"/>
    <w:rsid w:val="0020315C"/>
    <w:rsid w:val="00203F64"/>
    <w:rsid w:val="002044A2"/>
    <w:rsid w:val="00214CF5"/>
    <w:rsid w:val="00215862"/>
    <w:rsid w:val="00216C66"/>
    <w:rsid w:val="00224BED"/>
    <w:rsid w:val="002266BB"/>
    <w:rsid w:val="002478B7"/>
    <w:rsid w:val="00253F07"/>
    <w:rsid w:val="00260214"/>
    <w:rsid w:val="00262C9B"/>
    <w:rsid w:val="0026451C"/>
    <w:rsid w:val="00264C25"/>
    <w:rsid w:val="00265B77"/>
    <w:rsid w:val="002675AA"/>
    <w:rsid w:val="00274E70"/>
    <w:rsid w:val="002832F3"/>
    <w:rsid w:val="002844B6"/>
    <w:rsid w:val="00284A02"/>
    <w:rsid w:val="00291E17"/>
    <w:rsid w:val="00292F41"/>
    <w:rsid w:val="00297403"/>
    <w:rsid w:val="002B03BB"/>
    <w:rsid w:val="002B2ADB"/>
    <w:rsid w:val="002B3248"/>
    <w:rsid w:val="002B38DB"/>
    <w:rsid w:val="002B6D02"/>
    <w:rsid w:val="002C6CF2"/>
    <w:rsid w:val="002D02D0"/>
    <w:rsid w:val="002D37FB"/>
    <w:rsid w:val="002D4AAB"/>
    <w:rsid w:val="002D7891"/>
    <w:rsid w:val="002D7BCC"/>
    <w:rsid w:val="00301A1F"/>
    <w:rsid w:val="003025F8"/>
    <w:rsid w:val="00317624"/>
    <w:rsid w:val="00317D13"/>
    <w:rsid w:val="00322A7B"/>
    <w:rsid w:val="00324D7C"/>
    <w:rsid w:val="00327849"/>
    <w:rsid w:val="003358B3"/>
    <w:rsid w:val="00336F28"/>
    <w:rsid w:val="003456AE"/>
    <w:rsid w:val="003462CE"/>
    <w:rsid w:val="003516E9"/>
    <w:rsid w:val="00351C01"/>
    <w:rsid w:val="003543A9"/>
    <w:rsid w:val="003555BD"/>
    <w:rsid w:val="00360530"/>
    <w:rsid w:val="003607F0"/>
    <w:rsid w:val="003657DF"/>
    <w:rsid w:val="003712C5"/>
    <w:rsid w:val="00373031"/>
    <w:rsid w:val="00374E58"/>
    <w:rsid w:val="003806A3"/>
    <w:rsid w:val="003806E1"/>
    <w:rsid w:val="003A3C93"/>
    <w:rsid w:val="003C6C5F"/>
    <w:rsid w:val="003D7E05"/>
    <w:rsid w:val="003F0EA9"/>
    <w:rsid w:val="003F4EF1"/>
    <w:rsid w:val="004019F8"/>
    <w:rsid w:val="004121D9"/>
    <w:rsid w:val="0041238B"/>
    <w:rsid w:val="00421BF3"/>
    <w:rsid w:val="00423AB9"/>
    <w:rsid w:val="00426F29"/>
    <w:rsid w:val="00427BE9"/>
    <w:rsid w:val="004314AF"/>
    <w:rsid w:val="00435F19"/>
    <w:rsid w:val="00436B51"/>
    <w:rsid w:val="00440923"/>
    <w:rsid w:val="00451759"/>
    <w:rsid w:val="0045196B"/>
    <w:rsid w:val="004645D8"/>
    <w:rsid w:val="00464954"/>
    <w:rsid w:val="00472DA2"/>
    <w:rsid w:val="004A2F1B"/>
    <w:rsid w:val="004B7207"/>
    <w:rsid w:val="004E26A5"/>
    <w:rsid w:val="004F20E1"/>
    <w:rsid w:val="004F3C7E"/>
    <w:rsid w:val="004F4D17"/>
    <w:rsid w:val="00503CE7"/>
    <w:rsid w:val="00510848"/>
    <w:rsid w:val="0051184D"/>
    <w:rsid w:val="00512296"/>
    <w:rsid w:val="00512BA0"/>
    <w:rsid w:val="005250E4"/>
    <w:rsid w:val="00525492"/>
    <w:rsid w:val="00540AFA"/>
    <w:rsid w:val="0054109D"/>
    <w:rsid w:val="005440F3"/>
    <w:rsid w:val="00545BBE"/>
    <w:rsid w:val="00547CAC"/>
    <w:rsid w:val="005639DA"/>
    <w:rsid w:val="00567191"/>
    <w:rsid w:val="00575F9B"/>
    <w:rsid w:val="00582E1A"/>
    <w:rsid w:val="0058668A"/>
    <w:rsid w:val="00595A74"/>
    <w:rsid w:val="005A03EF"/>
    <w:rsid w:val="005A7A41"/>
    <w:rsid w:val="005A7A8B"/>
    <w:rsid w:val="005A7AFB"/>
    <w:rsid w:val="005C1A8B"/>
    <w:rsid w:val="005C3860"/>
    <w:rsid w:val="005D5BEA"/>
    <w:rsid w:val="005E2601"/>
    <w:rsid w:val="005E76F3"/>
    <w:rsid w:val="005F26F8"/>
    <w:rsid w:val="00613816"/>
    <w:rsid w:val="006138FE"/>
    <w:rsid w:val="00625CB2"/>
    <w:rsid w:val="006328B8"/>
    <w:rsid w:val="006407D9"/>
    <w:rsid w:val="0064093E"/>
    <w:rsid w:val="00652FF3"/>
    <w:rsid w:val="00654857"/>
    <w:rsid w:val="006578DE"/>
    <w:rsid w:val="0067044D"/>
    <w:rsid w:val="006707BA"/>
    <w:rsid w:val="00670C74"/>
    <w:rsid w:val="00675105"/>
    <w:rsid w:val="00675328"/>
    <w:rsid w:val="00686878"/>
    <w:rsid w:val="006869C3"/>
    <w:rsid w:val="006912B5"/>
    <w:rsid w:val="00693B90"/>
    <w:rsid w:val="00693C68"/>
    <w:rsid w:val="006964EB"/>
    <w:rsid w:val="00696A2F"/>
    <w:rsid w:val="0069761F"/>
    <w:rsid w:val="006A2545"/>
    <w:rsid w:val="006C72F3"/>
    <w:rsid w:val="006C7FA8"/>
    <w:rsid w:val="006D2C56"/>
    <w:rsid w:val="006D2CBE"/>
    <w:rsid w:val="006D3F4E"/>
    <w:rsid w:val="006E66F5"/>
    <w:rsid w:val="006F5626"/>
    <w:rsid w:val="0070760F"/>
    <w:rsid w:val="007118E5"/>
    <w:rsid w:val="00711FCF"/>
    <w:rsid w:val="00724AF4"/>
    <w:rsid w:val="0073078C"/>
    <w:rsid w:val="0074059E"/>
    <w:rsid w:val="00741FDD"/>
    <w:rsid w:val="00743194"/>
    <w:rsid w:val="00760F2B"/>
    <w:rsid w:val="00763B80"/>
    <w:rsid w:val="007658EE"/>
    <w:rsid w:val="0076650F"/>
    <w:rsid w:val="00770809"/>
    <w:rsid w:val="007744FB"/>
    <w:rsid w:val="00774FB3"/>
    <w:rsid w:val="007910C4"/>
    <w:rsid w:val="00794B06"/>
    <w:rsid w:val="0079784B"/>
    <w:rsid w:val="00797CF0"/>
    <w:rsid w:val="007A1DFB"/>
    <w:rsid w:val="007A248C"/>
    <w:rsid w:val="007B376E"/>
    <w:rsid w:val="007B44C0"/>
    <w:rsid w:val="007D6F03"/>
    <w:rsid w:val="007E3A80"/>
    <w:rsid w:val="007F5895"/>
    <w:rsid w:val="007F7972"/>
    <w:rsid w:val="008173A4"/>
    <w:rsid w:val="0083637D"/>
    <w:rsid w:val="0084152E"/>
    <w:rsid w:val="00852866"/>
    <w:rsid w:val="00853EA0"/>
    <w:rsid w:val="00854DF6"/>
    <w:rsid w:val="008550A9"/>
    <w:rsid w:val="008725DA"/>
    <w:rsid w:val="00881FA7"/>
    <w:rsid w:val="00883699"/>
    <w:rsid w:val="00885375"/>
    <w:rsid w:val="008B0CAA"/>
    <w:rsid w:val="008B743E"/>
    <w:rsid w:val="008C22A5"/>
    <w:rsid w:val="008E02E1"/>
    <w:rsid w:val="008E1D79"/>
    <w:rsid w:val="008E3D27"/>
    <w:rsid w:val="008E47EC"/>
    <w:rsid w:val="008F2821"/>
    <w:rsid w:val="008F4516"/>
    <w:rsid w:val="00912F99"/>
    <w:rsid w:val="00920170"/>
    <w:rsid w:val="009210B5"/>
    <w:rsid w:val="009217A8"/>
    <w:rsid w:val="00924CAB"/>
    <w:rsid w:val="009301AD"/>
    <w:rsid w:val="00935305"/>
    <w:rsid w:val="0094677D"/>
    <w:rsid w:val="0095221D"/>
    <w:rsid w:val="00960C69"/>
    <w:rsid w:val="00962205"/>
    <w:rsid w:val="00963703"/>
    <w:rsid w:val="00974A00"/>
    <w:rsid w:val="0098245A"/>
    <w:rsid w:val="00994C00"/>
    <w:rsid w:val="009C0CBC"/>
    <w:rsid w:val="009D0D3F"/>
    <w:rsid w:val="009D5D43"/>
    <w:rsid w:val="009E130B"/>
    <w:rsid w:val="00A21BC8"/>
    <w:rsid w:val="00A24E56"/>
    <w:rsid w:val="00A26356"/>
    <w:rsid w:val="00A3186A"/>
    <w:rsid w:val="00A34A19"/>
    <w:rsid w:val="00A360D0"/>
    <w:rsid w:val="00A3610F"/>
    <w:rsid w:val="00A37ABE"/>
    <w:rsid w:val="00A430D2"/>
    <w:rsid w:val="00A44FB1"/>
    <w:rsid w:val="00A52C47"/>
    <w:rsid w:val="00A52F97"/>
    <w:rsid w:val="00A60CA9"/>
    <w:rsid w:val="00A62D2F"/>
    <w:rsid w:val="00A7051F"/>
    <w:rsid w:val="00A75760"/>
    <w:rsid w:val="00A864F6"/>
    <w:rsid w:val="00A971D7"/>
    <w:rsid w:val="00A9745D"/>
    <w:rsid w:val="00A97C87"/>
    <w:rsid w:val="00AB003B"/>
    <w:rsid w:val="00AB7948"/>
    <w:rsid w:val="00AB7EB3"/>
    <w:rsid w:val="00AC3B26"/>
    <w:rsid w:val="00AD2456"/>
    <w:rsid w:val="00AD65C1"/>
    <w:rsid w:val="00AE0D96"/>
    <w:rsid w:val="00AE3201"/>
    <w:rsid w:val="00AF00E4"/>
    <w:rsid w:val="00AF55EB"/>
    <w:rsid w:val="00AF5EFC"/>
    <w:rsid w:val="00AF76F8"/>
    <w:rsid w:val="00B04677"/>
    <w:rsid w:val="00B04FDA"/>
    <w:rsid w:val="00B21F38"/>
    <w:rsid w:val="00B43894"/>
    <w:rsid w:val="00B5013A"/>
    <w:rsid w:val="00B51CB6"/>
    <w:rsid w:val="00B521E4"/>
    <w:rsid w:val="00B529EE"/>
    <w:rsid w:val="00B6664E"/>
    <w:rsid w:val="00B740EC"/>
    <w:rsid w:val="00B76D0C"/>
    <w:rsid w:val="00B8071A"/>
    <w:rsid w:val="00B86E0C"/>
    <w:rsid w:val="00B96853"/>
    <w:rsid w:val="00BA14B8"/>
    <w:rsid w:val="00BA5CF4"/>
    <w:rsid w:val="00BB287D"/>
    <w:rsid w:val="00BB3AD9"/>
    <w:rsid w:val="00BC27BD"/>
    <w:rsid w:val="00BC694F"/>
    <w:rsid w:val="00BC74BF"/>
    <w:rsid w:val="00BD0C28"/>
    <w:rsid w:val="00BD1E99"/>
    <w:rsid w:val="00BD2784"/>
    <w:rsid w:val="00BE4705"/>
    <w:rsid w:val="00BE49B7"/>
    <w:rsid w:val="00C00A53"/>
    <w:rsid w:val="00C03945"/>
    <w:rsid w:val="00C05BE6"/>
    <w:rsid w:val="00C07242"/>
    <w:rsid w:val="00C12F1E"/>
    <w:rsid w:val="00C171D3"/>
    <w:rsid w:val="00C17D7E"/>
    <w:rsid w:val="00C17EBB"/>
    <w:rsid w:val="00C23708"/>
    <w:rsid w:val="00C35B12"/>
    <w:rsid w:val="00C5026C"/>
    <w:rsid w:val="00C5264D"/>
    <w:rsid w:val="00C5681C"/>
    <w:rsid w:val="00C57FE0"/>
    <w:rsid w:val="00C615A3"/>
    <w:rsid w:val="00C6171B"/>
    <w:rsid w:val="00C6399B"/>
    <w:rsid w:val="00C67CD5"/>
    <w:rsid w:val="00C70024"/>
    <w:rsid w:val="00C772CD"/>
    <w:rsid w:val="00C972AC"/>
    <w:rsid w:val="00CA081D"/>
    <w:rsid w:val="00CB47C7"/>
    <w:rsid w:val="00CC0DC7"/>
    <w:rsid w:val="00CC292F"/>
    <w:rsid w:val="00CD2FFE"/>
    <w:rsid w:val="00CD38F6"/>
    <w:rsid w:val="00CE1D6E"/>
    <w:rsid w:val="00CE7B89"/>
    <w:rsid w:val="00D00A5F"/>
    <w:rsid w:val="00D04DC3"/>
    <w:rsid w:val="00D10109"/>
    <w:rsid w:val="00D1086E"/>
    <w:rsid w:val="00D119D3"/>
    <w:rsid w:val="00D218F0"/>
    <w:rsid w:val="00D2666C"/>
    <w:rsid w:val="00D27671"/>
    <w:rsid w:val="00D31684"/>
    <w:rsid w:val="00D32AE6"/>
    <w:rsid w:val="00D32F46"/>
    <w:rsid w:val="00D45A82"/>
    <w:rsid w:val="00D47089"/>
    <w:rsid w:val="00D56CEB"/>
    <w:rsid w:val="00D56FF3"/>
    <w:rsid w:val="00D63AED"/>
    <w:rsid w:val="00D655CB"/>
    <w:rsid w:val="00D66CE6"/>
    <w:rsid w:val="00D70C75"/>
    <w:rsid w:val="00D75BF1"/>
    <w:rsid w:val="00D7708B"/>
    <w:rsid w:val="00D77AEE"/>
    <w:rsid w:val="00D864D1"/>
    <w:rsid w:val="00D95884"/>
    <w:rsid w:val="00DA5656"/>
    <w:rsid w:val="00DB07B2"/>
    <w:rsid w:val="00DB3313"/>
    <w:rsid w:val="00DB5FE4"/>
    <w:rsid w:val="00DC16B7"/>
    <w:rsid w:val="00DD0820"/>
    <w:rsid w:val="00DE1A90"/>
    <w:rsid w:val="00DE51BF"/>
    <w:rsid w:val="00E00B3E"/>
    <w:rsid w:val="00E03746"/>
    <w:rsid w:val="00E14E9A"/>
    <w:rsid w:val="00E1520D"/>
    <w:rsid w:val="00E17A09"/>
    <w:rsid w:val="00E258D3"/>
    <w:rsid w:val="00E2633E"/>
    <w:rsid w:val="00E412B6"/>
    <w:rsid w:val="00E60D65"/>
    <w:rsid w:val="00E62D37"/>
    <w:rsid w:val="00E63320"/>
    <w:rsid w:val="00E642E8"/>
    <w:rsid w:val="00E66274"/>
    <w:rsid w:val="00E6691A"/>
    <w:rsid w:val="00E719D1"/>
    <w:rsid w:val="00E739EF"/>
    <w:rsid w:val="00E80FF6"/>
    <w:rsid w:val="00E81E31"/>
    <w:rsid w:val="00E86452"/>
    <w:rsid w:val="00E910B7"/>
    <w:rsid w:val="00E91DCB"/>
    <w:rsid w:val="00E95D65"/>
    <w:rsid w:val="00EA4250"/>
    <w:rsid w:val="00EA5CD6"/>
    <w:rsid w:val="00EA6235"/>
    <w:rsid w:val="00EB47FA"/>
    <w:rsid w:val="00EB5B20"/>
    <w:rsid w:val="00EC59DF"/>
    <w:rsid w:val="00EC6195"/>
    <w:rsid w:val="00EC7E7A"/>
    <w:rsid w:val="00ED4E6A"/>
    <w:rsid w:val="00EE1155"/>
    <w:rsid w:val="00EE668F"/>
    <w:rsid w:val="00EF0A83"/>
    <w:rsid w:val="00EF2197"/>
    <w:rsid w:val="00F0611B"/>
    <w:rsid w:val="00F07EEE"/>
    <w:rsid w:val="00F11ADC"/>
    <w:rsid w:val="00F1283D"/>
    <w:rsid w:val="00F12E90"/>
    <w:rsid w:val="00F131C6"/>
    <w:rsid w:val="00F13D12"/>
    <w:rsid w:val="00F176F1"/>
    <w:rsid w:val="00F23A90"/>
    <w:rsid w:val="00F26475"/>
    <w:rsid w:val="00F30254"/>
    <w:rsid w:val="00F40B0C"/>
    <w:rsid w:val="00F47C7B"/>
    <w:rsid w:val="00F51CB5"/>
    <w:rsid w:val="00F619AB"/>
    <w:rsid w:val="00F6473E"/>
    <w:rsid w:val="00F72889"/>
    <w:rsid w:val="00F72D5C"/>
    <w:rsid w:val="00F73B38"/>
    <w:rsid w:val="00F75AAF"/>
    <w:rsid w:val="00F77882"/>
    <w:rsid w:val="00F805AA"/>
    <w:rsid w:val="00F945A0"/>
    <w:rsid w:val="00FA5332"/>
    <w:rsid w:val="00FB0114"/>
    <w:rsid w:val="00FC0D08"/>
    <w:rsid w:val="00FC1AB9"/>
    <w:rsid w:val="00FC5B99"/>
    <w:rsid w:val="00FD47C3"/>
    <w:rsid w:val="00FE01FF"/>
    <w:rsid w:val="00FE0703"/>
    <w:rsid w:val="00FE0DE3"/>
    <w:rsid w:val="00FE3C87"/>
    <w:rsid w:val="00FF06EC"/>
    <w:rsid w:val="00FF173A"/>
    <w:rsid w:val="00FF3575"/>
    <w:rsid w:val="030635CE"/>
    <w:rsid w:val="037E6B89"/>
    <w:rsid w:val="03E1B74C"/>
    <w:rsid w:val="0436E410"/>
    <w:rsid w:val="043BA641"/>
    <w:rsid w:val="05A97526"/>
    <w:rsid w:val="0670D0FF"/>
    <w:rsid w:val="06CAAF66"/>
    <w:rsid w:val="07121EAB"/>
    <w:rsid w:val="0751818E"/>
    <w:rsid w:val="075B432F"/>
    <w:rsid w:val="07DEAA83"/>
    <w:rsid w:val="0873DD6C"/>
    <w:rsid w:val="09350C3A"/>
    <w:rsid w:val="0A43C417"/>
    <w:rsid w:val="0A60ACA1"/>
    <w:rsid w:val="0A6EDBDC"/>
    <w:rsid w:val="0CDD7129"/>
    <w:rsid w:val="0D05DD42"/>
    <w:rsid w:val="0D9EABCB"/>
    <w:rsid w:val="0F521F06"/>
    <w:rsid w:val="0F993110"/>
    <w:rsid w:val="0FDACC16"/>
    <w:rsid w:val="104ECA4D"/>
    <w:rsid w:val="112949D7"/>
    <w:rsid w:val="1179EB1C"/>
    <w:rsid w:val="14F083BF"/>
    <w:rsid w:val="1557E81A"/>
    <w:rsid w:val="168B5D1A"/>
    <w:rsid w:val="17754153"/>
    <w:rsid w:val="18E7CD91"/>
    <w:rsid w:val="1933F479"/>
    <w:rsid w:val="19633D43"/>
    <w:rsid w:val="1A15C8AD"/>
    <w:rsid w:val="1A73EFD6"/>
    <w:rsid w:val="1B00F73A"/>
    <w:rsid w:val="1BB00A35"/>
    <w:rsid w:val="1CB934FF"/>
    <w:rsid w:val="1CD03AAB"/>
    <w:rsid w:val="1DE72D99"/>
    <w:rsid w:val="1E0E38AA"/>
    <w:rsid w:val="1F9AA272"/>
    <w:rsid w:val="209AFC3C"/>
    <w:rsid w:val="20DA47B5"/>
    <w:rsid w:val="20EE7759"/>
    <w:rsid w:val="2139CAB2"/>
    <w:rsid w:val="220AEE5E"/>
    <w:rsid w:val="22508361"/>
    <w:rsid w:val="22D12A75"/>
    <w:rsid w:val="2390A9FB"/>
    <w:rsid w:val="23D48E8B"/>
    <w:rsid w:val="24952C4E"/>
    <w:rsid w:val="24B51068"/>
    <w:rsid w:val="24C78C14"/>
    <w:rsid w:val="24EC813D"/>
    <w:rsid w:val="2525F56C"/>
    <w:rsid w:val="25F050CA"/>
    <w:rsid w:val="26A29BF6"/>
    <w:rsid w:val="26A4917A"/>
    <w:rsid w:val="27CA8782"/>
    <w:rsid w:val="27DBD9AD"/>
    <w:rsid w:val="28552429"/>
    <w:rsid w:val="2878DD4C"/>
    <w:rsid w:val="28DD72F8"/>
    <w:rsid w:val="28DFEAA0"/>
    <w:rsid w:val="290D20B0"/>
    <w:rsid w:val="294FD9F8"/>
    <w:rsid w:val="29F9C4F3"/>
    <w:rsid w:val="2A4A405B"/>
    <w:rsid w:val="2B7F29CA"/>
    <w:rsid w:val="2BDC3692"/>
    <w:rsid w:val="2D358D0F"/>
    <w:rsid w:val="2DCB3E95"/>
    <w:rsid w:val="2E44CB06"/>
    <w:rsid w:val="2E5F58AC"/>
    <w:rsid w:val="2EAF651D"/>
    <w:rsid w:val="3150826D"/>
    <w:rsid w:val="3184FF2F"/>
    <w:rsid w:val="31F36178"/>
    <w:rsid w:val="325005C4"/>
    <w:rsid w:val="3296DD95"/>
    <w:rsid w:val="32E7F4F1"/>
    <w:rsid w:val="32F4258B"/>
    <w:rsid w:val="34356957"/>
    <w:rsid w:val="35D20057"/>
    <w:rsid w:val="36C16854"/>
    <w:rsid w:val="387FDB7E"/>
    <w:rsid w:val="38A8245E"/>
    <w:rsid w:val="3911EDE4"/>
    <w:rsid w:val="39149DF4"/>
    <w:rsid w:val="39FC2130"/>
    <w:rsid w:val="3ABD77EC"/>
    <w:rsid w:val="3AEE606A"/>
    <w:rsid w:val="3AF1A2D8"/>
    <w:rsid w:val="3AF906CB"/>
    <w:rsid w:val="3B74B145"/>
    <w:rsid w:val="3CFB31FE"/>
    <w:rsid w:val="3D5A6A60"/>
    <w:rsid w:val="3D6500BB"/>
    <w:rsid w:val="3DA29321"/>
    <w:rsid w:val="3F42EC65"/>
    <w:rsid w:val="3F598411"/>
    <w:rsid w:val="4044DC8F"/>
    <w:rsid w:val="4269D159"/>
    <w:rsid w:val="42FB27BE"/>
    <w:rsid w:val="43B02D3E"/>
    <w:rsid w:val="43DCF09C"/>
    <w:rsid w:val="43FD2A6B"/>
    <w:rsid w:val="44127C9E"/>
    <w:rsid w:val="443885D1"/>
    <w:rsid w:val="44C9AFD6"/>
    <w:rsid w:val="457DB86E"/>
    <w:rsid w:val="47862CD6"/>
    <w:rsid w:val="47BABBB5"/>
    <w:rsid w:val="48015C53"/>
    <w:rsid w:val="481A42A7"/>
    <w:rsid w:val="498BAD5C"/>
    <w:rsid w:val="4B83B37F"/>
    <w:rsid w:val="4BD6216D"/>
    <w:rsid w:val="4BFC52C0"/>
    <w:rsid w:val="4C006EC6"/>
    <w:rsid w:val="4C4D6993"/>
    <w:rsid w:val="4C75D87D"/>
    <w:rsid w:val="4C895577"/>
    <w:rsid w:val="4E633565"/>
    <w:rsid w:val="4FE53BB3"/>
    <w:rsid w:val="509FD9F8"/>
    <w:rsid w:val="51466AAF"/>
    <w:rsid w:val="514FFD50"/>
    <w:rsid w:val="51B1DCA6"/>
    <w:rsid w:val="51F0E3B3"/>
    <w:rsid w:val="5207B0F4"/>
    <w:rsid w:val="529832DC"/>
    <w:rsid w:val="53F60FD9"/>
    <w:rsid w:val="54087918"/>
    <w:rsid w:val="542FC97E"/>
    <w:rsid w:val="544626F7"/>
    <w:rsid w:val="5480AC5F"/>
    <w:rsid w:val="548B9B62"/>
    <w:rsid w:val="54A34926"/>
    <w:rsid w:val="5536C704"/>
    <w:rsid w:val="555FE5A4"/>
    <w:rsid w:val="5563F187"/>
    <w:rsid w:val="557927C7"/>
    <w:rsid w:val="55F11E31"/>
    <w:rsid w:val="563F9AC0"/>
    <w:rsid w:val="567A509F"/>
    <w:rsid w:val="578BBF5A"/>
    <w:rsid w:val="57C558AD"/>
    <w:rsid w:val="5A99AA7F"/>
    <w:rsid w:val="5B05C9C9"/>
    <w:rsid w:val="5B37A644"/>
    <w:rsid w:val="5B38449C"/>
    <w:rsid w:val="5B581965"/>
    <w:rsid w:val="5B6244CF"/>
    <w:rsid w:val="5C32D12D"/>
    <w:rsid w:val="5C5905E2"/>
    <w:rsid w:val="5C859E6A"/>
    <w:rsid w:val="5D770E80"/>
    <w:rsid w:val="5DC39E89"/>
    <w:rsid w:val="5E63CD9B"/>
    <w:rsid w:val="5EB49B88"/>
    <w:rsid w:val="5FA8B89B"/>
    <w:rsid w:val="60591253"/>
    <w:rsid w:val="60B102AA"/>
    <w:rsid w:val="617A2CA8"/>
    <w:rsid w:val="61A2F55D"/>
    <w:rsid w:val="629E4774"/>
    <w:rsid w:val="64012ED4"/>
    <w:rsid w:val="6437CD1B"/>
    <w:rsid w:val="647B33F6"/>
    <w:rsid w:val="65C494EB"/>
    <w:rsid w:val="66631288"/>
    <w:rsid w:val="67834C02"/>
    <w:rsid w:val="67E66716"/>
    <w:rsid w:val="6835DA30"/>
    <w:rsid w:val="685520B8"/>
    <w:rsid w:val="687F0E29"/>
    <w:rsid w:val="6885F968"/>
    <w:rsid w:val="69157EF2"/>
    <w:rsid w:val="697883D4"/>
    <w:rsid w:val="6AAB78AB"/>
    <w:rsid w:val="6B9A6A0E"/>
    <w:rsid w:val="6BBEBF47"/>
    <w:rsid w:val="6C13649C"/>
    <w:rsid w:val="6C28D5D0"/>
    <w:rsid w:val="6CBEB06C"/>
    <w:rsid w:val="6D2BCEC2"/>
    <w:rsid w:val="6E72D1D0"/>
    <w:rsid w:val="6F189AAC"/>
    <w:rsid w:val="6F489FD8"/>
    <w:rsid w:val="70E830CF"/>
    <w:rsid w:val="70F25B57"/>
    <w:rsid w:val="70F5DCA8"/>
    <w:rsid w:val="7169E570"/>
    <w:rsid w:val="732F184C"/>
    <w:rsid w:val="738A6ADB"/>
    <w:rsid w:val="738B5BD3"/>
    <w:rsid w:val="73DAE9D7"/>
    <w:rsid w:val="746DDA59"/>
    <w:rsid w:val="750E5D39"/>
    <w:rsid w:val="75855176"/>
    <w:rsid w:val="75F63985"/>
    <w:rsid w:val="76A6502F"/>
    <w:rsid w:val="774E2B45"/>
    <w:rsid w:val="779854A0"/>
    <w:rsid w:val="77CBE282"/>
    <w:rsid w:val="78A734E7"/>
    <w:rsid w:val="79B30917"/>
    <w:rsid w:val="7A35528F"/>
    <w:rsid w:val="7AEEE039"/>
    <w:rsid w:val="7B8CED8C"/>
    <w:rsid w:val="7CFCED16"/>
    <w:rsid w:val="7D5387B7"/>
    <w:rsid w:val="7D69E3F2"/>
    <w:rsid w:val="7DAAE444"/>
    <w:rsid w:val="7DD2F74E"/>
    <w:rsid w:val="7E69E9FE"/>
    <w:rsid w:val="7EAA23E0"/>
    <w:rsid w:val="7F3F215A"/>
    <w:rsid w:val="7FAD7FE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B9D6E6"/>
  <w15:chartTrackingRefBased/>
  <w15:docId w15:val="{F56D6135-BA08-4B37-950E-3A97E62B6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copy"/>
    <w:qFormat/>
    <w:rsid w:val="00435F19"/>
    <w:pPr>
      <w:spacing w:after="0" w:line="240" w:lineRule="auto"/>
    </w:pPr>
    <w:rPr>
      <w:rFonts w:ascii="Ebrima" w:hAnsi="Ebrima" w:cs="Calibri"/>
      <w:kern w:val="0"/>
      <w:sz w:val="24"/>
      <w14:ligatures w14:val="none"/>
    </w:rPr>
  </w:style>
  <w:style w:type="paragraph" w:styleId="Heading1">
    <w:name w:val="heading 1"/>
    <w:basedOn w:val="Normal"/>
    <w:next w:val="Normal"/>
    <w:link w:val="Heading1Char"/>
    <w:uiPriority w:val="9"/>
    <w:qFormat/>
    <w:rsid w:val="001535AC"/>
    <w:pPr>
      <w:keepNext/>
      <w:keepLines/>
      <w:spacing w:after="120"/>
      <w:outlineLvl w:val="0"/>
    </w:pPr>
    <w:rPr>
      <w:rFonts w:eastAsiaTheme="majorEastAsia" w:cstheme="majorBidi"/>
      <w:b/>
      <w:color w:val="482361" w:themeColor="text2"/>
      <w:sz w:val="32"/>
      <w:szCs w:val="32"/>
    </w:rPr>
  </w:style>
  <w:style w:type="paragraph" w:styleId="Heading2">
    <w:name w:val="heading 2"/>
    <w:basedOn w:val="Normal"/>
    <w:next w:val="Normal"/>
    <w:link w:val="Heading2Char"/>
    <w:uiPriority w:val="9"/>
    <w:unhideWhenUsed/>
    <w:qFormat/>
    <w:rsid w:val="00136AEE"/>
    <w:pPr>
      <w:keepNext/>
      <w:keepLines/>
      <w:spacing w:after="120"/>
      <w:outlineLvl w:val="1"/>
    </w:pPr>
    <w:rPr>
      <w:rFonts w:eastAsiaTheme="majorEastAsia" w:cstheme="majorBidi"/>
      <w:b/>
      <w:bCs/>
      <w:color w:val="482361" w:themeColor="text2"/>
      <w:sz w:val="28"/>
      <w:szCs w:val="26"/>
    </w:rPr>
  </w:style>
  <w:style w:type="paragraph" w:styleId="Heading3">
    <w:name w:val="heading 3"/>
    <w:basedOn w:val="Normal"/>
    <w:next w:val="Normal"/>
    <w:link w:val="Heading3Char"/>
    <w:uiPriority w:val="9"/>
    <w:unhideWhenUsed/>
    <w:qFormat/>
    <w:rsid w:val="00136AEE"/>
    <w:pPr>
      <w:keepNext/>
      <w:keepLines/>
      <w:outlineLvl w:val="2"/>
    </w:pPr>
    <w:rPr>
      <w:rFonts w:eastAsiaTheme="majorEastAsia" w:cstheme="majorBidi"/>
      <w:b/>
      <w:color w:val="482361" w:themeColor="text2"/>
    </w:rPr>
  </w:style>
  <w:style w:type="paragraph" w:styleId="Heading4">
    <w:name w:val="heading 4"/>
    <w:basedOn w:val="Normal"/>
    <w:next w:val="Normal"/>
    <w:link w:val="Heading4Char"/>
    <w:uiPriority w:val="9"/>
    <w:unhideWhenUsed/>
    <w:rsid w:val="00136AEE"/>
    <w:pPr>
      <w:keepNext/>
      <w:keepLines/>
      <w:spacing w:before="40"/>
      <w:outlineLvl w:val="3"/>
    </w:pPr>
    <w:rPr>
      <w:rFonts w:asciiTheme="majorHAnsi" w:eastAsiaTheme="majorEastAsia" w:hAnsiTheme="majorHAnsi" w:cstheme="majorBidi"/>
      <w:i/>
      <w:iCs/>
      <w:color w:val="BA8300"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76F1"/>
    <w:pPr>
      <w:tabs>
        <w:tab w:val="center" w:pos="4513"/>
        <w:tab w:val="right" w:pos="9026"/>
      </w:tabs>
    </w:pPr>
    <w:rPr>
      <w:rFonts w:asciiTheme="minorHAnsi" w:hAnsiTheme="minorHAnsi"/>
      <w:kern w:val="2"/>
      <w:sz w:val="22"/>
      <w14:ligatures w14:val="standardContextual"/>
    </w:rPr>
  </w:style>
  <w:style w:type="character" w:customStyle="1" w:styleId="HeaderChar">
    <w:name w:val="Header Char"/>
    <w:basedOn w:val="DefaultParagraphFont"/>
    <w:link w:val="Header"/>
    <w:uiPriority w:val="99"/>
    <w:rsid w:val="00F176F1"/>
  </w:style>
  <w:style w:type="paragraph" w:styleId="Footer">
    <w:name w:val="footer"/>
    <w:basedOn w:val="Normal"/>
    <w:link w:val="FooterChar"/>
    <w:uiPriority w:val="99"/>
    <w:unhideWhenUsed/>
    <w:rsid w:val="00F176F1"/>
    <w:pPr>
      <w:tabs>
        <w:tab w:val="center" w:pos="4513"/>
        <w:tab w:val="right" w:pos="9026"/>
      </w:tabs>
    </w:pPr>
    <w:rPr>
      <w:rFonts w:asciiTheme="minorHAnsi" w:hAnsiTheme="minorHAnsi"/>
      <w:kern w:val="2"/>
      <w:sz w:val="22"/>
      <w14:ligatures w14:val="standardContextual"/>
    </w:rPr>
  </w:style>
  <w:style w:type="character" w:customStyle="1" w:styleId="FooterChar">
    <w:name w:val="Footer Char"/>
    <w:basedOn w:val="DefaultParagraphFont"/>
    <w:link w:val="Footer"/>
    <w:uiPriority w:val="99"/>
    <w:rsid w:val="00F176F1"/>
  </w:style>
  <w:style w:type="paragraph" w:styleId="BodyText">
    <w:name w:val="Body Text"/>
    <w:basedOn w:val="Normal"/>
    <w:link w:val="BodyTextChar"/>
    <w:uiPriority w:val="99"/>
    <w:unhideWhenUsed/>
    <w:rsid w:val="001D3422"/>
  </w:style>
  <w:style w:type="character" w:customStyle="1" w:styleId="BodyTextChar">
    <w:name w:val="Body Text Char"/>
    <w:basedOn w:val="DefaultParagraphFont"/>
    <w:link w:val="BodyText"/>
    <w:uiPriority w:val="99"/>
    <w:rsid w:val="001D3422"/>
    <w:rPr>
      <w:rFonts w:ascii="Ebrima" w:eastAsiaTheme="minorEastAsia" w:hAnsi="Ebrima"/>
      <w:kern w:val="0"/>
      <w:sz w:val="24"/>
      <w:szCs w:val="24"/>
      <w14:ligatures w14:val="none"/>
    </w:rPr>
  </w:style>
  <w:style w:type="character" w:styleId="Hyperlink">
    <w:name w:val="Hyperlink"/>
    <w:basedOn w:val="DefaultParagraphFont"/>
    <w:uiPriority w:val="99"/>
    <w:unhideWhenUsed/>
    <w:rsid w:val="001D3422"/>
    <w:rPr>
      <w:color w:val="0000FF"/>
      <w:u w:val="single"/>
    </w:rPr>
  </w:style>
  <w:style w:type="table" w:styleId="TableGrid">
    <w:name w:val="Table Grid"/>
    <w:basedOn w:val="TableNormal"/>
    <w:uiPriority w:val="39"/>
    <w:rsid w:val="001D3422"/>
    <w:pPr>
      <w:spacing w:after="0" w:line="240" w:lineRule="auto"/>
    </w:pPr>
    <w:rPr>
      <w:rFonts w:eastAsiaTheme="minorEastAsia"/>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136AEE"/>
    <w:rPr>
      <w:rFonts w:ascii="Ebrima" w:eastAsiaTheme="majorEastAsia" w:hAnsi="Ebrima" w:cstheme="majorBidi"/>
      <w:b/>
      <w:bCs/>
      <w:color w:val="482361" w:themeColor="text2"/>
      <w:kern w:val="0"/>
      <w:sz w:val="28"/>
      <w:szCs w:val="26"/>
      <w14:ligatures w14:val="none"/>
    </w:rPr>
  </w:style>
  <w:style w:type="character" w:styleId="UnresolvedMention">
    <w:name w:val="Unresolved Mention"/>
    <w:basedOn w:val="DefaultParagraphFont"/>
    <w:uiPriority w:val="99"/>
    <w:semiHidden/>
    <w:unhideWhenUsed/>
    <w:rsid w:val="00D864D1"/>
    <w:rPr>
      <w:color w:val="605E5C"/>
      <w:shd w:val="clear" w:color="auto" w:fill="E1DFDD"/>
    </w:rPr>
  </w:style>
  <w:style w:type="paragraph" w:styleId="NoSpacing">
    <w:name w:val="No Spacing"/>
    <w:uiPriority w:val="1"/>
    <w:rsid w:val="007B44C0"/>
    <w:pPr>
      <w:spacing w:after="0" w:line="240" w:lineRule="auto"/>
    </w:pPr>
    <w:rPr>
      <w:rFonts w:ascii="Ebrima" w:eastAsiaTheme="minorEastAsia" w:hAnsi="Ebrima"/>
      <w:kern w:val="0"/>
      <w:sz w:val="24"/>
      <w:szCs w:val="24"/>
      <w14:ligatures w14:val="none"/>
    </w:rPr>
  </w:style>
  <w:style w:type="character" w:customStyle="1" w:styleId="Heading1Char">
    <w:name w:val="Heading 1 Char"/>
    <w:basedOn w:val="DefaultParagraphFont"/>
    <w:link w:val="Heading1"/>
    <w:uiPriority w:val="9"/>
    <w:rsid w:val="001535AC"/>
    <w:rPr>
      <w:rFonts w:ascii="Ebrima" w:eastAsiaTheme="majorEastAsia" w:hAnsi="Ebrima" w:cstheme="majorBidi"/>
      <w:b/>
      <w:color w:val="482361" w:themeColor="text2"/>
      <w:kern w:val="0"/>
      <w:sz w:val="32"/>
      <w:szCs w:val="32"/>
      <w14:ligatures w14:val="none"/>
    </w:rPr>
  </w:style>
  <w:style w:type="paragraph" w:styleId="Title">
    <w:name w:val="Title"/>
    <w:basedOn w:val="Normal"/>
    <w:next w:val="Normal"/>
    <w:link w:val="TitleChar"/>
    <w:uiPriority w:val="10"/>
    <w:qFormat/>
    <w:rsid w:val="003358B3"/>
    <w:pPr>
      <w:contextualSpacing/>
    </w:pPr>
    <w:rPr>
      <w:rFonts w:eastAsiaTheme="majorEastAsia" w:cstheme="majorBidi"/>
      <w:b/>
      <w:color w:val="482361" w:themeColor="text2"/>
      <w:spacing w:val="-10"/>
      <w:kern w:val="28"/>
      <w:sz w:val="36"/>
      <w:szCs w:val="56"/>
    </w:rPr>
  </w:style>
  <w:style w:type="character" w:customStyle="1" w:styleId="TitleChar">
    <w:name w:val="Title Char"/>
    <w:basedOn w:val="DefaultParagraphFont"/>
    <w:link w:val="Title"/>
    <w:uiPriority w:val="10"/>
    <w:rsid w:val="003358B3"/>
    <w:rPr>
      <w:rFonts w:ascii="Ebrima" w:eastAsiaTheme="majorEastAsia" w:hAnsi="Ebrima" w:cstheme="majorBidi"/>
      <w:b/>
      <w:color w:val="482361" w:themeColor="text2"/>
      <w:spacing w:val="-10"/>
      <w:kern w:val="28"/>
      <w:sz w:val="36"/>
      <w:szCs w:val="56"/>
      <w14:ligatures w14:val="none"/>
    </w:rPr>
  </w:style>
  <w:style w:type="paragraph" w:styleId="Subtitle">
    <w:name w:val="Subtitle"/>
    <w:basedOn w:val="Normal"/>
    <w:next w:val="Normal"/>
    <w:link w:val="SubtitleChar"/>
    <w:uiPriority w:val="11"/>
    <w:qFormat/>
    <w:rsid w:val="007B44C0"/>
    <w:pPr>
      <w:numPr>
        <w:ilvl w:val="1"/>
      </w:numPr>
      <w:spacing w:after="160"/>
    </w:pPr>
    <w:rPr>
      <w:rFonts w:ascii="Ebrima bold" w:hAnsi="Ebrima bold"/>
      <w:b/>
      <w:color w:val="482361" w:themeColor="text2"/>
      <w:sz w:val="32"/>
    </w:rPr>
  </w:style>
  <w:style w:type="character" w:customStyle="1" w:styleId="SubtitleChar">
    <w:name w:val="Subtitle Char"/>
    <w:basedOn w:val="DefaultParagraphFont"/>
    <w:link w:val="Subtitle"/>
    <w:uiPriority w:val="11"/>
    <w:rsid w:val="007B44C0"/>
    <w:rPr>
      <w:rFonts w:ascii="Ebrima bold" w:eastAsiaTheme="minorEastAsia" w:hAnsi="Ebrima bold"/>
      <w:b/>
      <w:color w:val="482361" w:themeColor="text2"/>
      <w:kern w:val="0"/>
      <w:sz w:val="32"/>
      <w14:ligatures w14:val="none"/>
    </w:rPr>
  </w:style>
  <w:style w:type="character" w:styleId="Strong">
    <w:name w:val="Strong"/>
    <w:basedOn w:val="DefaultParagraphFont"/>
    <w:uiPriority w:val="22"/>
    <w:qFormat/>
    <w:rsid w:val="007B44C0"/>
    <w:rPr>
      <w:rFonts w:ascii="Ebrima" w:hAnsi="Ebrima"/>
      <w:b/>
      <w:bCs/>
      <w:sz w:val="24"/>
    </w:rPr>
  </w:style>
  <w:style w:type="paragraph" w:styleId="ListParagraph">
    <w:name w:val="List Paragraph"/>
    <w:basedOn w:val="Normal"/>
    <w:uiPriority w:val="34"/>
    <w:qFormat/>
    <w:rsid w:val="007B44C0"/>
    <w:pPr>
      <w:ind w:left="720"/>
      <w:contextualSpacing/>
    </w:pPr>
  </w:style>
  <w:style w:type="paragraph" w:styleId="ListBullet">
    <w:name w:val="List Bullet"/>
    <w:basedOn w:val="Normal"/>
    <w:uiPriority w:val="99"/>
    <w:unhideWhenUsed/>
    <w:rsid w:val="00EA4250"/>
    <w:pPr>
      <w:numPr>
        <w:numId w:val="1"/>
      </w:numPr>
      <w:contextualSpacing/>
    </w:pPr>
  </w:style>
  <w:style w:type="character" w:customStyle="1" w:styleId="Heading3Char">
    <w:name w:val="Heading 3 Char"/>
    <w:basedOn w:val="DefaultParagraphFont"/>
    <w:link w:val="Heading3"/>
    <w:uiPriority w:val="9"/>
    <w:rsid w:val="00136AEE"/>
    <w:rPr>
      <w:rFonts w:ascii="Ebrima" w:eastAsiaTheme="majorEastAsia" w:hAnsi="Ebrima" w:cstheme="majorBidi"/>
      <w:b/>
      <w:color w:val="482361" w:themeColor="text2"/>
      <w:kern w:val="0"/>
      <w:sz w:val="24"/>
      <w:szCs w:val="24"/>
      <w14:ligatures w14:val="none"/>
    </w:rPr>
  </w:style>
  <w:style w:type="character" w:customStyle="1" w:styleId="Heading4Char">
    <w:name w:val="Heading 4 Char"/>
    <w:basedOn w:val="DefaultParagraphFont"/>
    <w:link w:val="Heading4"/>
    <w:uiPriority w:val="9"/>
    <w:rsid w:val="00136AEE"/>
    <w:rPr>
      <w:rFonts w:asciiTheme="majorHAnsi" w:eastAsiaTheme="majorEastAsia" w:hAnsiTheme="majorHAnsi" w:cstheme="majorBidi"/>
      <w:i/>
      <w:iCs/>
      <w:color w:val="BA8300" w:themeColor="accent1" w:themeShade="BF"/>
      <w:kern w:val="0"/>
      <w:sz w:val="24"/>
      <w:szCs w:val="24"/>
      <w14:ligatures w14:val="none"/>
    </w:rPr>
  </w:style>
  <w:style w:type="paragraph" w:styleId="Quote">
    <w:name w:val="Quote"/>
    <w:basedOn w:val="Normal"/>
    <w:next w:val="Normal"/>
    <w:link w:val="QuoteChar"/>
    <w:uiPriority w:val="29"/>
    <w:qFormat/>
    <w:rsid w:val="0026451C"/>
    <w:pPr>
      <w:ind w:left="567" w:right="567"/>
    </w:pPr>
    <w:rPr>
      <w:rFonts w:eastAsiaTheme="minorEastAsia" w:cstheme="minorBidi"/>
      <w:iCs/>
      <w:color w:val="482361" w:themeColor="text2"/>
      <w:szCs w:val="24"/>
    </w:rPr>
  </w:style>
  <w:style w:type="character" w:customStyle="1" w:styleId="QuoteChar">
    <w:name w:val="Quote Char"/>
    <w:basedOn w:val="DefaultParagraphFont"/>
    <w:link w:val="Quote"/>
    <w:uiPriority w:val="29"/>
    <w:rsid w:val="0026451C"/>
    <w:rPr>
      <w:rFonts w:ascii="Ebrima" w:eastAsiaTheme="minorEastAsia" w:hAnsi="Ebrima"/>
      <w:iCs/>
      <w:color w:val="482361" w:themeColor="text2"/>
      <w:kern w:val="0"/>
      <w:sz w:val="24"/>
      <w:szCs w:val="24"/>
      <w14:ligatures w14:val="none"/>
    </w:rPr>
  </w:style>
  <w:style w:type="paragraph" w:styleId="Revision">
    <w:name w:val="Revision"/>
    <w:hidden/>
    <w:uiPriority w:val="99"/>
    <w:semiHidden/>
    <w:rsid w:val="00547CAC"/>
    <w:pPr>
      <w:spacing w:after="0" w:line="240" w:lineRule="auto"/>
    </w:pPr>
    <w:rPr>
      <w:rFonts w:ascii="Ebrima" w:hAnsi="Ebrima" w:cs="Calibri"/>
      <w:kern w:val="0"/>
      <w:sz w:val="24"/>
      <w14:ligatures w14:val="none"/>
    </w:rPr>
  </w:style>
  <w:style w:type="character" w:styleId="CommentReference">
    <w:name w:val="annotation reference"/>
    <w:basedOn w:val="DefaultParagraphFont"/>
    <w:uiPriority w:val="99"/>
    <w:semiHidden/>
    <w:unhideWhenUsed/>
    <w:rsid w:val="00F73B38"/>
    <w:rPr>
      <w:sz w:val="16"/>
      <w:szCs w:val="16"/>
    </w:rPr>
  </w:style>
  <w:style w:type="paragraph" w:styleId="CommentText">
    <w:name w:val="annotation text"/>
    <w:basedOn w:val="Normal"/>
    <w:link w:val="CommentTextChar"/>
    <w:uiPriority w:val="99"/>
    <w:unhideWhenUsed/>
    <w:rsid w:val="00F73B38"/>
    <w:rPr>
      <w:sz w:val="20"/>
      <w:szCs w:val="20"/>
    </w:rPr>
  </w:style>
  <w:style w:type="character" w:customStyle="1" w:styleId="CommentTextChar">
    <w:name w:val="Comment Text Char"/>
    <w:basedOn w:val="DefaultParagraphFont"/>
    <w:link w:val="CommentText"/>
    <w:uiPriority w:val="99"/>
    <w:rsid w:val="00F73B38"/>
    <w:rPr>
      <w:rFonts w:ascii="Ebrima" w:hAnsi="Ebrima" w:cs="Calibri"/>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F73B38"/>
    <w:rPr>
      <w:b/>
      <w:bCs/>
    </w:rPr>
  </w:style>
  <w:style w:type="character" w:customStyle="1" w:styleId="CommentSubjectChar">
    <w:name w:val="Comment Subject Char"/>
    <w:basedOn w:val="CommentTextChar"/>
    <w:link w:val="CommentSubject"/>
    <w:uiPriority w:val="99"/>
    <w:semiHidden/>
    <w:rsid w:val="00F73B38"/>
    <w:rPr>
      <w:rFonts w:ascii="Ebrima" w:hAnsi="Ebrima" w:cs="Calibri"/>
      <w:b/>
      <w:bCs/>
      <w:kern w:val="0"/>
      <w:sz w:val="20"/>
      <w:szCs w:val="20"/>
      <w14:ligatures w14:val="none"/>
    </w:rPr>
  </w:style>
  <w:style w:type="character" w:styleId="FollowedHyperlink">
    <w:name w:val="FollowedHyperlink"/>
    <w:basedOn w:val="DefaultParagraphFont"/>
    <w:uiPriority w:val="99"/>
    <w:semiHidden/>
    <w:unhideWhenUsed/>
    <w:rsid w:val="00540AFA"/>
    <w:rPr>
      <w:color w:val="800080" w:themeColor="followedHyperlink"/>
      <w:u w:val="single"/>
    </w:rPr>
  </w:style>
  <w:style w:type="paragraph" w:customStyle="1" w:styleId="Default">
    <w:name w:val="Default"/>
    <w:rsid w:val="00A37ABE"/>
    <w:pPr>
      <w:autoSpaceDE w:val="0"/>
      <w:autoSpaceDN w:val="0"/>
      <w:adjustRightInd w:val="0"/>
      <w:spacing w:after="0" w:line="240" w:lineRule="auto"/>
    </w:pPr>
    <w:rPr>
      <w:rFonts w:ascii="Poppins" w:hAnsi="Poppins" w:cs="Poppins"/>
      <w:color w:val="000000"/>
      <w:kern w:val="0"/>
      <w:sz w:val="24"/>
      <w:szCs w:val="24"/>
      <w14:ligatures w14:val="none"/>
    </w:rPr>
  </w:style>
  <w:style w:type="paragraph" w:customStyle="1" w:styleId="Attribution">
    <w:name w:val="Attribution"/>
    <w:basedOn w:val="Quote"/>
    <w:link w:val="AttributionChar"/>
    <w:qFormat/>
    <w:rsid w:val="00A3186A"/>
    <w:pPr>
      <w:ind w:left="862" w:right="862"/>
    </w:pPr>
    <w:rPr>
      <w:rFonts w:ascii="Poppins" w:hAnsi="Poppins"/>
      <w:b/>
    </w:rPr>
  </w:style>
  <w:style w:type="character" w:customStyle="1" w:styleId="AttributionChar">
    <w:name w:val="Attribution Char"/>
    <w:basedOn w:val="QuoteChar"/>
    <w:link w:val="Attribution"/>
    <w:rsid w:val="00A3186A"/>
    <w:rPr>
      <w:rFonts w:ascii="Poppins" w:eastAsiaTheme="minorEastAsia" w:hAnsi="Poppins"/>
      <w:b/>
      <w:iCs/>
      <w:color w:val="482361" w:themeColor="text2"/>
      <w:kern w:val="0"/>
      <w:sz w:val="24"/>
      <w:szCs w:val="24"/>
      <w14:ligatures w14:val="none"/>
    </w:rPr>
  </w:style>
  <w:style w:type="character" w:styleId="Mention">
    <w:name w:val="Mention"/>
    <w:basedOn w:val="DefaultParagraphFont"/>
    <w:uiPriority w:val="99"/>
    <w:unhideWhenUsed/>
    <w:rsid w:val="00A34A19"/>
    <w:rPr>
      <w:color w:val="2B579A"/>
      <w:shd w:val="clear" w:color="auto" w:fill="E1DFDD"/>
    </w:rPr>
  </w:style>
  <w:style w:type="paragraph" w:styleId="NormalWeb">
    <w:name w:val="Normal (Web)"/>
    <w:basedOn w:val="Normal"/>
    <w:uiPriority w:val="99"/>
    <w:semiHidden/>
    <w:unhideWhenUsed/>
    <w:rsid w:val="004F20E1"/>
    <w:rPr>
      <w:rFonts w:ascii="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28664">
      <w:bodyDiv w:val="1"/>
      <w:marLeft w:val="0"/>
      <w:marRight w:val="0"/>
      <w:marTop w:val="0"/>
      <w:marBottom w:val="0"/>
      <w:divBdr>
        <w:top w:val="none" w:sz="0" w:space="0" w:color="auto"/>
        <w:left w:val="none" w:sz="0" w:space="0" w:color="auto"/>
        <w:bottom w:val="none" w:sz="0" w:space="0" w:color="auto"/>
        <w:right w:val="none" w:sz="0" w:space="0" w:color="auto"/>
      </w:divBdr>
    </w:div>
    <w:div w:id="41295383">
      <w:bodyDiv w:val="1"/>
      <w:marLeft w:val="0"/>
      <w:marRight w:val="0"/>
      <w:marTop w:val="0"/>
      <w:marBottom w:val="0"/>
      <w:divBdr>
        <w:top w:val="none" w:sz="0" w:space="0" w:color="auto"/>
        <w:left w:val="none" w:sz="0" w:space="0" w:color="auto"/>
        <w:bottom w:val="none" w:sz="0" w:space="0" w:color="auto"/>
        <w:right w:val="none" w:sz="0" w:space="0" w:color="auto"/>
      </w:divBdr>
    </w:div>
    <w:div w:id="133643715">
      <w:bodyDiv w:val="1"/>
      <w:marLeft w:val="0"/>
      <w:marRight w:val="0"/>
      <w:marTop w:val="0"/>
      <w:marBottom w:val="0"/>
      <w:divBdr>
        <w:top w:val="none" w:sz="0" w:space="0" w:color="auto"/>
        <w:left w:val="none" w:sz="0" w:space="0" w:color="auto"/>
        <w:bottom w:val="none" w:sz="0" w:space="0" w:color="auto"/>
        <w:right w:val="none" w:sz="0" w:space="0" w:color="auto"/>
      </w:divBdr>
    </w:div>
    <w:div w:id="191841234">
      <w:bodyDiv w:val="1"/>
      <w:marLeft w:val="0"/>
      <w:marRight w:val="0"/>
      <w:marTop w:val="0"/>
      <w:marBottom w:val="0"/>
      <w:divBdr>
        <w:top w:val="none" w:sz="0" w:space="0" w:color="auto"/>
        <w:left w:val="none" w:sz="0" w:space="0" w:color="auto"/>
        <w:bottom w:val="none" w:sz="0" w:space="0" w:color="auto"/>
        <w:right w:val="none" w:sz="0" w:space="0" w:color="auto"/>
      </w:divBdr>
    </w:div>
    <w:div w:id="280262481">
      <w:bodyDiv w:val="1"/>
      <w:marLeft w:val="0"/>
      <w:marRight w:val="0"/>
      <w:marTop w:val="0"/>
      <w:marBottom w:val="0"/>
      <w:divBdr>
        <w:top w:val="none" w:sz="0" w:space="0" w:color="auto"/>
        <w:left w:val="none" w:sz="0" w:space="0" w:color="auto"/>
        <w:bottom w:val="none" w:sz="0" w:space="0" w:color="auto"/>
        <w:right w:val="none" w:sz="0" w:space="0" w:color="auto"/>
      </w:divBdr>
    </w:div>
    <w:div w:id="442308671">
      <w:bodyDiv w:val="1"/>
      <w:marLeft w:val="0"/>
      <w:marRight w:val="0"/>
      <w:marTop w:val="0"/>
      <w:marBottom w:val="0"/>
      <w:divBdr>
        <w:top w:val="none" w:sz="0" w:space="0" w:color="auto"/>
        <w:left w:val="none" w:sz="0" w:space="0" w:color="auto"/>
        <w:bottom w:val="none" w:sz="0" w:space="0" w:color="auto"/>
        <w:right w:val="none" w:sz="0" w:space="0" w:color="auto"/>
      </w:divBdr>
    </w:div>
    <w:div w:id="446123155">
      <w:bodyDiv w:val="1"/>
      <w:marLeft w:val="0"/>
      <w:marRight w:val="0"/>
      <w:marTop w:val="0"/>
      <w:marBottom w:val="0"/>
      <w:divBdr>
        <w:top w:val="none" w:sz="0" w:space="0" w:color="auto"/>
        <w:left w:val="none" w:sz="0" w:space="0" w:color="auto"/>
        <w:bottom w:val="none" w:sz="0" w:space="0" w:color="auto"/>
        <w:right w:val="none" w:sz="0" w:space="0" w:color="auto"/>
      </w:divBdr>
    </w:div>
    <w:div w:id="530149525">
      <w:bodyDiv w:val="1"/>
      <w:marLeft w:val="0"/>
      <w:marRight w:val="0"/>
      <w:marTop w:val="0"/>
      <w:marBottom w:val="0"/>
      <w:divBdr>
        <w:top w:val="none" w:sz="0" w:space="0" w:color="auto"/>
        <w:left w:val="none" w:sz="0" w:space="0" w:color="auto"/>
        <w:bottom w:val="none" w:sz="0" w:space="0" w:color="auto"/>
        <w:right w:val="none" w:sz="0" w:space="0" w:color="auto"/>
      </w:divBdr>
    </w:div>
    <w:div w:id="530531258">
      <w:bodyDiv w:val="1"/>
      <w:marLeft w:val="0"/>
      <w:marRight w:val="0"/>
      <w:marTop w:val="0"/>
      <w:marBottom w:val="0"/>
      <w:divBdr>
        <w:top w:val="none" w:sz="0" w:space="0" w:color="auto"/>
        <w:left w:val="none" w:sz="0" w:space="0" w:color="auto"/>
        <w:bottom w:val="none" w:sz="0" w:space="0" w:color="auto"/>
        <w:right w:val="none" w:sz="0" w:space="0" w:color="auto"/>
      </w:divBdr>
    </w:div>
    <w:div w:id="563371774">
      <w:bodyDiv w:val="1"/>
      <w:marLeft w:val="0"/>
      <w:marRight w:val="0"/>
      <w:marTop w:val="0"/>
      <w:marBottom w:val="0"/>
      <w:divBdr>
        <w:top w:val="none" w:sz="0" w:space="0" w:color="auto"/>
        <w:left w:val="none" w:sz="0" w:space="0" w:color="auto"/>
        <w:bottom w:val="none" w:sz="0" w:space="0" w:color="auto"/>
        <w:right w:val="none" w:sz="0" w:space="0" w:color="auto"/>
      </w:divBdr>
    </w:div>
    <w:div w:id="609750589">
      <w:bodyDiv w:val="1"/>
      <w:marLeft w:val="0"/>
      <w:marRight w:val="0"/>
      <w:marTop w:val="0"/>
      <w:marBottom w:val="0"/>
      <w:divBdr>
        <w:top w:val="none" w:sz="0" w:space="0" w:color="auto"/>
        <w:left w:val="none" w:sz="0" w:space="0" w:color="auto"/>
        <w:bottom w:val="none" w:sz="0" w:space="0" w:color="auto"/>
        <w:right w:val="none" w:sz="0" w:space="0" w:color="auto"/>
      </w:divBdr>
    </w:div>
    <w:div w:id="610208012">
      <w:bodyDiv w:val="1"/>
      <w:marLeft w:val="0"/>
      <w:marRight w:val="0"/>
      <w:marTop w:val="0"/>
      <w:marBottom w:val="0"/>
      <w:divBdr>
        <w:top w:val="none" w:sz="0" w:space="0" w:color="auto"/>
        <w:left w:val="none" w:sz="0" w:space="0" w:color="auto"/>
        <w:bottom w:val="none" w:sz="0" w:space="0" w:color="auto"/>
        <w:right w:val="none" w:sz="0" w:space="0" w:color="auto"/>
      </w:divBdr>
    </w:div>
    <w:div w:id="621813170">
      <w:bodyDiv w:val="1"/>
      <w:marLeft w:val="0"/>
      <w:marRight w:val="0"/>
      <w:marTop w:val="0"/>
      <w:marBottom w:val="0"/>
      <w:divBdr>
        <w:top w:val="none" w:sz="0" w:space="0" w:color="auto"/>
        <w:left w:val="none" w:sz="0" w:space="0" w:color="auto"/>
        <w:bottom w:val="none" w:sz="0" w:space="0" w:color="auto"/>
        <w:right w:val="none" w:sz="0" w:space="0" w:color="auto"/>
      </w:divBdr>
    </w:div>
    <w:div w:id="649948120">
      <w:bodyDiv w:val="1"/>
      <w:marLeft w:val="0"/>
      <w:marRight w:val="0"/>
      <w:marTop w:val="0"/>
      <w:marBottom w:val="0"/>
      <w:divBdr>
        <w:top w:val="none" w:sz="0" w:space="0" w:color="auto"/>
        <w:left w:val="none" w:sz="0" w:space="0" w:color="auto"/>
        <w:bottom w:val="none" w:sz="0" w:space="0" w:color="auto"/>
        <w:right w:val="none" w:sz="0" w:space="0" w:color="auto"/>
      </w:divBdr>
    </w:div>
    <w:div w:id="711929739">
      <w:bodyDiv w:val="1"/>
      <w:marLeft w:val="0"/>
      <w:marRight w:val="0"/>
      <w:marTop w:val="0"/>
      <w:marBottom w:val="0"/>
      <w:divBdr>
        <w:top w:val="none" w:sz="0" w:space="0" w:color="auto"/>
        <w:left w:val="none" w:sz="0" w:space="0" w:color="auto"/>
        <w:bottom w:val="none" w:sz="0" w:space="0" w:color="auto"/>
        <w:right w:val="none" w:sz="0" w:space="0" w:color="auto"/>
      </w:divBdr>
    </w:div>
    <w:div w:id="719406659">
      <w:bodyDiv w:val="1"/>
      <w:marLeft w:val="0"/>
      <w:marRight w:val="0"/>
      <w:marTop w:val="0"/>
      <w:marBottom w:val="0"/>
      <w:divBdr>
        <w:top w:val="none" w:sz="0" w:space="0" w:color="auto"/>
        <w:left w:val="none" w:sz="0" w:space="0" w:color="auto"/>
        <w:bottom w:val="none" w:sz="0" w:space="0" w:color="auto"/>
        <w:right w:val="none" w:sz="0" w:space="0" w:color="auto"/>
      </w:divBdr>
    </w:div>
    <w:div w:id="921335539">
      <w:bodyDiv w:val="1"/>
      <w:marLeft w:val="0"/>
      <w:marRight w:val="0"/>
      <w:marTop w:val="0"/>
      <w:marBottom w:val="0"/>
      <w:divBdr>
        <w:top w:val="none" w:sz="0" w:space="0" w:color="auto"/>
        <w:left w:val="none" w:sz="0" w:space="0" w:color="auto"/>
        <w:bottom w:val="none" w:sz="0" w:space="0" w:color="auto"/>
        <w:right w:val="none" w:sz="0" w:space="0" w:color="auto"/>
      </w:divBdr>
    </w:div>
    <w:div w:id="971519411">
      <w:bodyDiv w:val="1"/>
      <w:marLeft w:val="0"/>
      <w:marRight w:val="0"/>
      <w:marTop w:val="0"/>
      <w:marBottom w:val="0"/>
      <w:divBdr>
        <w:top w:val="none" w:sz="0" w:space="0" w:color="auto"/>
        <w:left w:val="none" w:sz="0" w:space="0" w:color="auto"/>
        <w:bottom w:val="none" w:sz="0" w:space="0" w:color="auto"/>
        <w:right w:val="none" w:sz="0" w:space="0" w:color="auto"/>
      </w:divBdr>
    </w:div>
    <w:div w:id="988244710">
      <w:bodyDiv w:val="1"/>
      <w:marLeft w:val="0"/>
      <w:marRight w:val="0"/>
      <w:marTop w:val="0"/>
      <w:marBottom w:val="0"/>
      <w:divBdr>
        <w:top w:val="none" w:sz="0" w:space="0" w:color="auto"/>
        <w:left w:val="none" w:sz="0" w:space="0" w:color="auto"/>
        <w:bottom w:val="none" w:sz="0" w:space="0" w:color="auto"/>
        <w:right w:val="none" w:sz="0" w:space="0" w:color="auto"/>
      </w:divBdr>
    </w:div>
    <w:div w:id="1003702421">
      <w:bodyDiv w:val="1"/>
      <w:marLeft w:val="0"/>
      <w:marRight w:val="0"/>
      <w:marTop w:val="0"/>
      <w:marBottom w:val="0"/>
      <w:divBdr>
        <w:top w:val="none" w:sz="0" w:space="0" w:color="auto"/>
        <w:left w:val="none" w:sz="0" w:space="0" w:color="auto"/>
        <w:bottom w:val="none" w:sz="0" w:space="0" w:color="auto"/>
        <w:right w:val="none" w:sz="0" w:space="0" w:color="auto"/>
      </w:divBdr>
    </w:div>
    <w:div w:id="1021399895">
      <w:bodyDiv w:val="1"/>
      <w:marLeft w:val="0"/>
      <w:marRight w:val="0"/>
      <w:marTop w:val="0"/>
      <w:marBottom w:val="0"/>
      <w:divBdr>
        <w:top w:val="none" w:sz="0" w:space="0" w:color="auto"/>
        <w:left w:val="none" w:sz="0" w:space="0" w:color="auto"/>
        <w:bottom w:val="none" w:sz="0" w:space="0" w:color="auto"/>
        <w:right w:val="none" w:sz="0" w:space="0" w:color="auto"/>
      </w:divBdr>
    </w:div>
    <w:div w:id="1205017700">
      <w:bodyDiv w:val="1"/>
      <w:marLeft w:val="0"/>
      <w:marRight w:val="0"/>
      <w:marTop w:val="0"/>
      <w:marBottom w:val="0"/>
      <w:divBdr>
        <w:top w:val="none" w:sz="0" w:space="0" w:color="auto"/>
        <w:left w:val="none" w:sz="0" w:space="0" w:color="auto"/>
        <w:bottom w:val="none" w:sz="0" w:space="0" w:color="auto"/>
        <w:right w:val="none" w:sz="0" w:space="0" w:color="auto"/>
      </w:divBdr>
    </w:div>
    <w:div w:id="1294367551">
      <w:bodyDiv w:val="1"/>
      <w:marLeft w:val="0"/>
      <w:marRight w:val="0"/>
      <w:marTop w:val="0"/>
      <w:marBottom w:val="0"/>
      <w:divBdr>
        <w:top w:val="none" w:sz="0" w:space="0" w:color="auto"/>
        <w:left w:val="none" w:sz="0" w:space="0" w:color="auto"/>
        <w:bottom w:val="none" w:sz="0" w:space="0" w:color="auto"/>
        <w:right w:val="none" w:sz="0" w:space="0" w:color="auto"/>
      </w:divBdr>
    </w:div>
    <w:div w:id="1343239636">
      <w:bodyDiv w:val="1"/>
      <w:marLeft w:val="0"/>
      <w:marRight w:val="0"/>
      <w:marTop w:val="0"/>
      <w:marBottom w:val="0"/>
      <w:divBdr>
        <w:top w:val="none" w:sz="0" w:space="0" w:color="auto"/>
        <w:left w:val="none" w:sz="0" w:space="0" w:color="auto"/>
        <w:bottom w:val="none" w:sz="0" w:space="0" w:color="auto"/>
        <w:right w:val="none" w:sz="0" w:space="0" w:color="auto"/>
      </w:divBdr>
    </w:div>
    <w:div w:id="1357000065">
      <w:bodyDiv w:val="1"/>
      <w:marLeft w:val="0"/>
      <w:marRight w:val="0"/>
      <w:marTop w:val="0"/>
      <w:marBottom w:val="0"/>
      <w:divBdr>
        <w:top w:val="none" w:sz="0" w:space="0" w:color="auto"/>
        <w:left w:val="none" w:sz="0" w:space="0" w:color="auto"/>
        <w:bottom w:val="none" w:sz="0" w:space="0" w:color="auto"/>
        <w:right w:val="none" w:sz="0" w:space="0" w:color="auto"/>
      </w:divBdr>
    </w:div>
    <w:div w:id="1398894271">
      <w:bodyDiv w:val="1"/>
      <w:marLeft w:val="0"/>
      <w:marRight w:val="0"/>
      <w:marTop w:val="0"/>
      <w:marBottom w:val="0"/>
      <w:divBdr>
        <w:top w:val="none" w:sz="0" w:space="0" w:color="auto"/>
        <w:left w:val="none" w:sz="0" w:space="0" w:color="auto"/>
        <w:bottom w:val="none" w:sz="0" w:space="0" w:color="auto"/>
        <w:right w:val="none" w:sz="0" w:space="0" w:color="auto"/>
      </w:divBdr>
    </w:div>
    <w:div w:id="1442264794">
      <w:bodyDiv w:val="1"/>
      <w:marLeft w:val="0"/>
      <w:marRight w:val="0"/>
      <w:marTop w:val="0"/>
      <w:marBottom w:val="0"/>
      <w:divBdr>
        <w:top w:val="none" w:sz="0" w:space="0" w:color="auto"/>
        <w:left w:val="none" w:sz="0" w:space="0" w:color="auto"/>
        <w:bottom w:val="none" w:sz="0" w:space="0" w:color="auto"/>
        <w:right w:val="none" w:sz="0" w:space="0" w:color="auto"/>
      </w:divBdr>
    </w:div>
    <w:div w:id="1490362519">
      <w:bodyDiv w:val="1"/>
      <w:marLeft w:val="0"/>
      <w:marRight w:val="0"/>
      <w:marTop w:val="0"/>
      <w:marBottom w:val="0"/>
      <w:divBdr>
        <w:top w:val="none" w:sz="0" w:space="0" w:color="auto"/>
        <w:left w:val="none" w:sz="0" w:space="0" w:color="auto"/>
        <w:bottom w:val="none" w:sz="0" w:space="0" w:color="auto"/>
        <w:right w:val="none" w:sz="0" w:space="0" w:color="auto"/>
      </w:divBdr>
    </w:div>
    <w:div w:id="1526291585">
      <w:bodyDiv w:val="1"/>
      <w:marLeft w:val="0"/>
      <w:marRight w:val="0"/>
      <w:marTop w:val="0"/>
      <w:marBottom w:val="0"/>
      <w:divBdr>
        <w:top w:val="none" w:sz="0" w:space="0" w:color="auto"/>
        <w:left w:val="none" w:sz="0" w:space="0" w:color="auto"/>
        <w:bottom w:val="none" w:sz="0" w:space="0" w:color="auto"/>
        <w:right w:val="none" w:sz="0" w:space="0" w:color="auto"/>
      </w:divBdr>
    </w:div>
    <w:div w:id="1533959860">
      <w:bodyDiv w:val="1"/>
      <w:marLeft w:val="0"/>
      <w:marRight w:val="0"/>
      <w:marTop w:val="0"/>
      <w:marBottom w:val="0"/>
      <w:divBdr>
        <w:top w:val="none" w:sz="0" w:space="0" w:color="auto"/>
        <w:left w:val="none" w:sz="0" w:space="0" w:color="auto"/>
        <w:bottom w:val="none" w:sz="0" w:space="0" w:color="auto"/>
        <w:right w:val="none" w:sz="0" w:space="0" w:color="auto"/>
      </w:divBdr>
    </w:div>
    <w:div w:id="1547990771">
      <w:bodyDiv w:val="1"/>
      <w:marLeft w:val="0"/>
      <w:marRight w:val="0"/>
      <w:marTop w:val="0"/>
      <w:marBottom w:val="0"/>
      <w:divBdr>
        <w:top w:val="none" w:sz="0" w:space="0" w:color="auto"/>
        <w:left w:val="none" w:sz="0" w:space="0" w:color="auto"/>
        <w:bottom w:val="none" w:sz="0" w:space="0" w:color="auto"/>
        <w:right w:val="none" w:sz="0" w:space="0" w:color="auto"/>
      </w:divBdr>
    </w:div>
    <w:div w:id="1589390768">
      <w:bodyDiv w:val="1"/>
      <w:marLeft w:val="0"/>
      <w:marRight w:val="0"/>
      <w:marTop w:val="0"/>
      <w:marBottom w:val="0"/>
      <w:divBdr>
        <w:top w:val="none" w:sz="0" w:space="0" w:color="auto"/>
        <w:left w:val="none" w:sz="0" w:space="0" w:color="auto"/>
        <w:bottom w:val="none" w:sz="0" w:space="0" w:color="auto"/>
        <w:right w:val="none" w:sz="0" w:space="0" w:color="auto"/>
      </w:divBdr>
    </w:div>
    <w:div w:id="1626158020">
      <w:bodyDiv w:val="1"/>
      <w:marLeft w:val="0"/>
      <w:marRight w:val="0"/>
      <w:marTop w:val="0"/>
      <w:marBottom w:val="0"/>
      <w:divBdr>
        <w:top w:val="none" w:sz="0" w:space="0" w:color="auto"/>
        <w:left w:val="none" w:sz="0" w:space="0" w:color="auto"/>
        <w:bottom w:val="none" w:sz="0" w:space="0" w:color="auto"/>
        <w:right w:val="none" w:sz="0" w:space="0" w:color="auto"/>
      </w:divBdr>
    </w:div>
    <w:div w:id="1646661359">
      <w:bodyDiv w:val="1"/>
      <w:marLeft w:val="0"/>
      <w:marRight w:val="0"/>
      <w:marTop w:val="0"/>
      <w:marBottom w:val="0"/>
      <w:divBdr>
        <w:top w:val="none" w:sz="0" w:space="0" w:color="auto"/>
        <w:left w:val="none" w:sz="0" w:space="0" w:color="auto"/>
        <w:bottom w:val="none" w:sz="0" w:space="0" w:color="auto"/>
        <w:right w:val="none" w:sz="0" w:space="0" w:color="auto"/>
      </w:divBdr>
    </w:div>
    <w:div w:id="1651520372">
      <w:bodyDiv w:val="1"/>
      <w:marLeft w:val="0"/>
      <w:marRight w:val="0"/>
      <w:marTop w:val="0"/>
      <w:marBottom w:val="0"/>
      <w:divBdr>
        <w:top w:val="none" w:sz="0" w:space="0" w:color="auto"/>
        <w:left w:val="none" w:sz="0" w:space="0" w:color="auto"/>
        <w:bottom w:val="none" w:sz="0" w:space="0" w:color="auto"/>
        <w:right w:val="none" w:sz="0" w:space="0" w:color="auto"/>
      </w:divBdr>
      <w:divsChild>
        <w:div w:id="494031997">
          <w:marLeft w:val="1267"/>
          <w:marRight w:val="0"/>
          <w:marTop w:val="100"/>
          <w:marBottom w:val="0"/>
          <w:divBdr>
            <w:top w:val="none" w:sz="0" w:space="0" w:color="auto"/>
            <w:left w:val="none" w:sz="0" w:space="0" w:color="auto"/>
            <w:bottom w:val="none" w:sz="0" w:space="0" w:color="auto"/>
            <w:right w:val="none" w:sz="0" w:space="0" w:color="auto"/>
          </w:divBdr>
        </w:div>
        <w:div w:id="575897148">
          <w:marLeft w:val="1267"/>
          <w:marRight w:val="0"/>
          <w:marTop w:val="100"/>
          <w:marBottom w:val="0"/>
          <w:divBdr>
            <w:top w:val="none" w:sz="0" w:space="0" w:color="auto"/>
            <w:left w:val="none" w:sz="0" w:space="0" w:color="auto"/>
            <w:bottom w:val="none" w:sz="0" w:space="0" w:color="auto"/>
            <w:right w:val="none" w:sz="0" w:space="0" w:color="auto"/>
          </w:divBdr>
        </w:div>
        <w:div w:id="732781122">
          <w:marLeft w:val="547"/>
          <w:marRight w:val="0"/>
          <w:marTop w:val="0"/>
          <w:marBottom w:val="120"/>
          <w:divBdr>
            <w:top w:val="none" w:sz="0" w:space="0" w:color="auto"/>
            <w:left w:val="none" w:sz="0" w:space="0" w:color="auto"/>
            <w:bottom w:val="none" w:sz="0" w:space="0" w:color="auto"/>
            <w:right w:val="none" w:sz="0" w:space="0" w:color="auto"/>
          </w:divBdr>
        </w:div>
        <w:div w:id="738211835">
          <w:marLeft w:val="1267"/>
          <w:marRight w:val="0"/>
          <w:marTop w:val="100"/>
          <w:marBottom w:val="0"/>
          <w:divBdr>
            <w:top w:val="none" w:sz="0" w:space="0" w:color="auto"/>
            <w:left w:val="none" w:sz="0" w:space="0" w:color="auto"/>
            <w:bottom w:val="none" w:sz="0" w:space="0" w:color="auto"/>
            <w:right w:val="none" w:sz="0" w:space="0" w:color="auto"/>
          </w:divBdr>
        </w:div>
        <w:div w:id="1226641274">
          <w:marLeft w:val="1267"/>
          <w:marRight w:val="0"/>
          <w:marTop w:val="100"/>
          <w:marBottom w:val="0"/>
          <w:divBdr>
            <w:top w:val="none" w:sz="0" w:space="0" w:color="auto"/>
            <w:left w:val="none" w:sz="0" w:space="0" w:color="auto"/>
            <w:bottom w:val="none" w:sz="0" w:space="0" w:color="auto"/>
            <w:right w:val="none" w:sz="0" w:space="0" w:color="auto"/>
          </w:divBdr>
        </w:div>
        <w:div w:id="1585920650">
          <w:marLeft w:val="1267"/>
          <w:marRight w:val="0"/>
          <w:marTop w:val="100"/>
          <w:marBottom w:val="0"/>
          <w:divBdr>
            <w:top w:val="none" w:sz="0" w:space="0" w:color="auto"/>
            <w:left w:val="none" w:sz="0" w:space="0" w:color="auto"/>
            <w:bottom w:val="none" w:sz="0" w:space="0" w:color="auto"/>
            <w:right w:val="none" w:sz="0" w:space="0" w:color="auto"/>
          </w:divBdr>
        </w:div>
        <w:div w:id="2070960538">
          <w:marLeft w:val="1267"/>
          <w:marRight w:val="0"/>
          <w:marTop w:val="100"/>
          <w:marBottom w:val="0"/>
          <w:divBdr>
            <w:top w:val="none" w:sz="0" w:space="0" w:color="auto"/>
            <w:left w:val="none" w:sz="0" w:space="0" w:color="auto"/>
            <w:bottom w:val="none" w:sz="0" w:space="0" w:color="auto"/>
            <w:right w:val="none" w:sz="0" w:space="0" w:color="auto"/>
          </w:divBdr>
        </w:div>
        <w:div w:id="2120100164">
          <w:marLeft w:val="1267"/>
          <w:marRight w:val="0"/>
          <w:marTop w:val="100"/>
          <w:marBottom w:val="0"/>
          <w:divBdr>
            <w:top w:val="none" w:sz="0" w:space="0" w:color="auto"/>
            <w:left w:val="none" w:sz="0" w:space="0" w:color="auto"/>
            <w:bottom w:val="none" w:sz="0" w:space="0" w:color="auto"/>
            <w:right w:val="none" w:sz="0" w:space="0" w:color="auto"/>
          </w:divBdr>
        </w:div>
      </w:divsChild>
    </w:div>
    <w:div w:id="1654413171">
      <w:bodyDiv w:val="1"/>
      <w:marLeft w:val="0"/>
      <w:marRight w:val="0"/>
      <w:marTop w:val="0"/>
      <w:marBottom w:val="0"/>
      <w:divBdr>
        <w:top w:val="none" w:sz="0" w:space="0" w:color="auto"/>
        <w:left w:val="none" w:sz="0" w:space="0" w:color="auto"/>
        <w:bottom w:val="none" w:sz="0" w:space="0" w:color="auto"/>
        <w:right w:val="none" w:sz="0" w:space="0" w:color="auto"/>
      </w:divBdr>
    </w:div>
    <w:div w:id="1714839379">
      <w:bodyDiv w:val="1"/>
      <w:marLeft w:val="0"/>
      <w:marRight w:val="0"/>
      <w:marTop w:val="0"/>
      <w:marBottom w:val="0"/>
      <w:divBdr>
        <w:top w:val="none" w:sz="0" w:space="0" w:color="auto"/>
        <w:left w:val="none" w:sz="0" w:space="0" w:color="auto"/>
        <w:bottom w:val="none" w:sz="0" w:space="0" w:color="auto"/>
        <w:right w:val="none" w:sz="0" w:space="0" w:color="auto"/>
      </w:divBdr>
    </w:div>
    <w:div w:id="1799256345">
      <w:bodyDiv w:val="1"/>
      <w:marLeft w:val="0"/>
      <w:marRight w:val="0"/>
      <w:marTop w:val="0"/>
      <w:marBottom w:val="0"/>
      <w:divBdr>
        <w:top w:val="none" w:sz="0" w:space="0" w:color="auto"/>
        <w:left w:val="none" w:sz="0" w:space="0" w:color="auto"/>
        <w:bottom w:val="none" w:sz="0" w:space="0" w:color="auto"/>
        <w:right w:val="none" w:sz="0" w:space="0" w:color="auto"/>
      </w:divBdr>
    </w:div>
    <w:div w:id="1826319985">
      <w:bodyDiv w:val="1"/>
      <w:marLeft w:val="0"/>
      <w:marRight w:val="0"/>
      <w:marTop w:val="0"/>
      <w:marBottom w:val="0"/>
      <w:divBdr>
        <w:top w:val="none" w:sz="0" w:space="0" w:color="auto"/>
        <w:left w:val="none" w:sz="0" w:space="0" w:color="auto"/>
        <w:bottom w:val="none" w:sz="0" w:space="0" w:color="auto"/>
        <w:right w:val="none" w:sz="0" w:space="0" w:color="auto"/>
      </w:divBdr>
    </w:div>
    <w:div w:id="1862624952">
      <w:bodyDiv w:val="1"/>
      <w:marLeft w:val="0"/>
      <w:marRight w:val="0"/>
      <w:marTop w:val="0"/>
      <w:marBottom w:val="0"/>
      <w:divBdr>
        <w:top w:val="none" w:sz="0" w:space="0" w:color="auto"/>
        <w:left w:val="none" w:sz="0" w:space="0" w:color="auto"/>
        <w:bottom w:val="none" w:sz="0" w:space="0" w:color="auto"/>
        <w:right w:val="none" w:sz="0" w:space="0" w:color="auto"/>
      </w:divBdr>
    </w:div>
    <w:div w:id="1875725943">
      <w:bodyDiv w:val="1"/>
      <w:marLeft w:val="0"/>
      <w:marRight w:val="0"/>
      <w:marTop w:val="0"/>
      <w:marBottom w:val="0"/>
      <w:divBdr>
        <w:top w:val="none" w:sz="0" w:space="0" w:color="auto"/>
        <w:left w:val="none" w:sz="0" w:space="0" w:color="auto"/>
        <w:bottom w:val="none" w:sz="0" w:space="0" w:color="auto"/>
        <w:right w:val="none" w:sz="0" w:space="0" w:color="auto"/>
      </w:divBdr>
    </w:div>
    <w:div w:id="2066222516">
      <w:bodyDiv w:val="1"/>
      <w:marLeft w:val="0"/>
      <w:marRight w:val="0"/>
      <w:marTop w:val="0"/>
      <w:marBottom w:val="0"/>
      <w:divBdr>
        <w:top w:val="none" w:sz="0" w:space="0" w:color="auto"/>
        <w:left w:val="none" w:sz="0" w:space="0" w:color="auto"/>
        <w:bottom w:val="none" w:sz="0" w:space="0" w:color="auto"/>
        <w:right w:val="none" w:sz="0" w:space="0" w:color="auto"/>
      </w:divBdr>
    </w:div>
    <w:div w:id="2080861512">
      <w:bodyDiv w:val="1"/>
      <w:marLeft w:val="0"/>
      <w:marRight w:val="0"/>
      <w:marTop w:val="0"/>
      <w:marBottom w:val="0"/>
      <w:divBdr>
        <w:top w:val="none" w:sz="0" w:space="0" w:color="auto"/>
        <w:left w:val="none" w:sz="0" w:space="0" w:color="auto"/>
        <w:bottom w:val="none" w:sz="0" w:space="0" w:color="auto"/>
        <w:right w:val="none" w:sz="0" w:space="0" w:color="auto"/>
      </w:divBdr>
    </w:div>
    <w:div w:id="2085445368">
      <w:bodyDiv w:val="1"/>
      <w:marLeft w:val="0"/>
      <w:marRight w:val="0"/>
      <w:marTop w:val="0"/>
      <w:marBottom w:val="0"/>
      <w:divBdr>
        <w:top w:val="none" w:sz="0" w:space="0" w:color="auto"/>
        <w:left w:val="none" w:sz="0" w:space="0" w:color="auto"/>
        <w:bottom w:val="none" w:sz="0" w:space="0" w:color="auto"/>
        <w:right w:val="none" w:sz="0" w:space="0" w:color="auto"/>
      </w:divBdr>
    </w:div>
    <w:div w:id="2121144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luminus-cic.u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Custom 2">
      <a:dk1>
        <a:sysClr val="windowText" lastClr="000000"/>
      </a:dk1>
      <a:lt1>
        <a:sysClr val="window" lastClr="FFFFFF"/>
      </a:lt1>
      <a:dk2>
        <a:srgbClr val="482361"/>
      </a:dk2>
      <a:lt2>
        <a:srgbClr val="D2C9D8"/>
      </a:lt2>
      <a:accent1>
        <a:srgbClr val="F9B000"/>
      </a:accent1>
      <a:accent2>
        <a:srgbClr val="FFFFFF"/>
      </a:accent2>
      <a:accent3>
        <a:srgbClr val="FFFFFF"/>
      </a:accent3>
      <a:accent4>
        <a:srgbClr val="FFFFFF"/>
      </a:accent4>
      <a:accent5>
        <a:srgbClr val="FFFFFF"/>
      </a:accent5>
      <a:accent6>
        <a:srgbClr val="FFFFFF"/>
      </a:accent6>
      <a:hlink>
        <a:srgbClr val="0563C1"/>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818af58-8a3a-464c-a5cc-8e32eeb236d9" xsi:nil="true"/>
    <lcf76f155ced4ddcb4097134ff3c332f xmlns="eb0a305f-e293-4236-97ab-86fcd8a45de9">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9820D2FA8B4444BACA936067002B3E2" ma:contentTypeVersion="13" ma:contentTypeDescription="Create a new document." ma:contentTypeScope="" ma:versionID="5cba533520da9f37e699260b1c3f63b8">
  <xsd:schema xmlns:xsd="http://www.w3.org/2001/XMLSchema" xmlns:xs="http://www.w3.org/2001/XMLSchema" xmlns:p="http://schemas.microsoft.com/office/2006/metadata/properties" xmlns:ns2="eb0a305f-e293-4236-97ab-86fcd8a45de9" xmlns:ns3="f818af58-8a3a-464c-a5cc-8e32eeb236d9" targetNamespace="http://schemas.microsoft.com/office/2006/metadata/properties" ma:root="true" ma:fieldsID="4f7c2bd456ed52c059f63a814fc0afd4" ns2:_="" ns3:_="">
    <xsd:import namespace="eb0a305f-e293-4236-97ab-86fcd8a45de9"/>
    <xsd:import namespace="f818af58-8a3a-464c-a5cc-8e32eeb236d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0a305f-e293-4236-97ab-86fcd8a45d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7e6d622-e7df-453c-acb7-89b942b0164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818af58-8a3a-464c-a5cc-8e32eeb236d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2181b42-6528-4dbf-8291-e07480d8e4b0}" ma:internalName="TaxCatchAll" ma:showField="CatchAllData" ma:web="f818af58-8a3a-464c-a5cc-8e32eeb236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D4BE2A-0F3D-4624-BD04-5AFD7E2F02EE}">
  <ds:schemaRefs>
    <ds:schemaRef ds:uri="http://schemas.microsoft.com/sharepoint/v3/contenttype/forms"/>
  </ds:schemaRefs>
</ds:datastoreItem>
</file>

<file path=customXml/itemProps2.xml><?xml version="1.0" encoding="utf-8"?>
<ds:datastoreItem xmlns:ds="http://schemas.openxmlformats.org/officeDocument/2006/customXml" ds:itemID="{3F1AD66E-98F9-43B1-8FB7-519043672313}">
  <ds:schemaRefs>
    <ds:schemaRef ds:uri="http://schemas.microsoft.com/office/2006/metadata/properties"/>
    <ds:schemaRef ds:uri="http://schemas.microsoft.com/office/infopath/2007/PartnerControls"/>
    <ds:schemaRef ds:uri="f818af58-8a3a-464c-a5cc-8e32eeb236d9"/>
    <ds:schemaRef ds:uri="eb0a305f-e293-4236-97ab-86fcd8a45de9"/>
  </ds:schemaRefs>
</ds:datastoreItem>
</file>

<file path=customXml/itemProps3.xml><?xml version="1.0" encoding="utf-8"?>
<ds:datastoreItem xmlns:ds="http://schemas.openxmlformats.org/officeDocument/2006/customXml" ds:itemID="{CDEABF9C-EDD2-439C-9882-5D88F8D7DCBB}">
  <ds:schemaRefs>
    <ds:schemaRef ds:uri="http://schemas.openxmlformats.org/officeDocument/2006/bibliography"/>
  </ds:schemaRefs>
</ds:datastoreItem>
</file>

<file path=customXml/itemProps4.xml><?xml version="1.0" encoding="utf-8"?>
<ds:datastoreItem xmlns:ds="http://schemas.openxmlformats.org/officeDocument/2006/customXml" ds:itemID="{EADCED2A-4C03-4770-B01B-CFA8721222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0a305f-e293-4236-97ab-86fcd8a45de9"/>
    <ds:schemaRef ds:uri="f818af58-8a3a-464c-a5cc-8e32eeb236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298</Words>
  <Characters>1700</Characters>
  <Application>Microsoft Office Word</Application>
  <DocSecurity>0</DocSecurity>
  <Lines>14</Lines>
  <Paragraphs>3</Paragraphs>
  <ScaleCrop>false</ScaleCrop>
  <Company/>
  <LinksUpToDate>false</LinksUpToDate>
  <CharactersWithSpaces>1995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Rushworth</dc:creator>
  <cp:keywords/>
  <dc:description/>
  <cp:lastModifiedBy>Vicky Rushworth</cp:lastModifiedBy>
  <cp:revision>102</cp:revision>
  <dcterms:created xsi:type="dcterms:W3CDTF">2024-07-09T16:03:00Z</dcterms:created>
  <dcterms:modified xsi:type="dcterms:W3CDTF">2026-02-26T10:00:00Z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0x010100B9820D2FA8B4444BACA936067002B3E2</vt:lpwstr>
  </property>
  <property fmtid="{D5CDD505-2E9C-101B-9397-08002B2CF9AE}" pid="3" name="MediaServiceImageTags">
    <vt:lpwstr/>
  </property>
  <property fmtid="{D5CDD505-2E9C-101B-9397-08002B2CF9AE}" pid="4" name="Order">
    <vt:r8>2600</vt:r8>
  </property>
</Properties>
</file>